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14:paraId="26E54E83" w14:textId="77777777" w:rsidTr="006249B6">
        <w:trPr>
          <w:trHeight w:val="1020"/>
        </w:trPr>
        <w:tc>
          <w:tcPr>
            <w:tcW w:w="2552" w:type="dxa"/>
          </w:tcPr>
          <w:p w14:paraId="407EB7A2" w14:textId="5E23F4E3" w:rsidR="000D4077" w:rsidRPr="003E66C6" w:rsidRDefault="00644FAD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24768291" wp14:editId="717BCB97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12700" w14:textId="671C3734" w:rsidR="003E66C6" w:rsidRPr="003E66C6" w:rsidRDefault="003E66C6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14:paraId="7ED238E9" w14:textId="77777777" w:rsidR="000D4077" w:rsidRPr="003E66C6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14:paraId="33A93C11" w14:textId="2C2926DF" w:rsidR="000D4077" w:rsidRPr="002104CE" w:rsidRDefault="000D4077" w:rsidP="000D4077">
            <w:pPr>
              <w:rPr>
                <w:noProof/>
              </w:rPr>
            </w:pPr>
            <w:r w:rsidRPr="002104C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26F30E9" wp14:editId="0A18B57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696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F995C" w14:textId="29CA1131" w:rsidR="000D4077" w:rsidRPr="00867B27" w:rsidRDefault="00867B2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F3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FIRbOtwAAAAJAQAADwAAAAAAAAAAAAAAAACsBAAAZHJzL2Rvd25yZXYueG1sUEsFBgAA&#10;AAAEAAQA8wAAALUFAAAAAA==&#10;" fillcolor="#006896" strokecolor="white [3212]">
                      <v:textbox>
                        <w:txbxContent>
                          <w:p w14:paraId="4B0F995C" w14:textId="29CA1131" w:rsidR="000D4077" w:rsidRPr="00867B27" w:rsidRDefault="00867B2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1DE440B" w14:textId="151A472C"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14:paraId="46BA39C5" w14:textId="77777777" w:rsidTr="006249B6">
        <w:trPr>
          <w:trHeight w:val="342"/>
        </w:trPr>
        <w:tc>
          <w:tcPr>
            <w:tcW w:w="2552" w:type="dxa"/>
          </w:tcPr>
          <w:p w14:paraId="4601BC60" w14:textId="14FAAF79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02A7CBC" wp14:editId="290038F3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4BA47EF9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00A7F6F8" w14:textId="56CE23DC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67D2EA67" w14:textId="77777777" w:rsidTr="006249B6">
        <w:trPr>
          <w:trHeight w:val="60"/>
        </w:trPr>
        <w:tc>
          <w:tcPr>
            <w:tcW w:w="2552" w:type="dxa"/>
          </w:tcPr>
          <w:p w14:paraId="08959779" w14:textId="17FF864D" w:rsidR="000D4077" w:rsidRDefault="00D92193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40CFEAD9" w14:textId="1412ED2D" w:rsidR="00D92193" w:rsidRPr="00D92193" w:rsidRDefault="00D92193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27107B28" w14:textId="1A71D3BB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Αθήνα, </w:t>
            </w:r>
            <w:r w:rsidR="00867B27" w:rsidRPr="00867B27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20.0</w:t>
            </w:r>
            <w:r w:rsidR="00867B27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7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</w:t>
            </w:r>
            <w:r w:rsidR="002C3E6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3</w:t>
            </w:r>
          </w:p>
        </w:tc>
        <w:tc>
          <w:tcPr>
            <w:tcW w:w="3522" w:type="dxa"/>
          </w:tcPr>
          <w:p w14:paraId="3E51722A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55959DC8" w14:textId="6384873A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4542E4DA" w14:textId="77777777" w:rsidTr="006249B6">
        <w:trPr>
          <w:trHeight w:val="342"/>
        </w:trPr>
        <w:tc>
          <w:tcPr>
            <w:tcW w:w="2552" w:type="dxa"/>
          </w:tcPr>
          <w:p w14:paraId="4D768759" w14:textId="72F31890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57333148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61F669BA" w14:textId="06EC35D3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14:paraId="00BBA40B" w14:textId="77777777" w:rsidR="00F767C2" w:rsidRPr="00453B37" w:rsidRDefault="00F767C2" w:rsidP="00F767C2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Δ.ΥΠ.Α.</w:t>
      </w:r>
    </w:p>
    <w:p w14:paraId="3990F591" w14:textId="2873FDB8" w:rsidR="00F767C2" w:rsidRPr="00453B37" w:rsidRDefault="005B4DE4" w:rsidP="00F767C2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ΙΟΥΝΙΟΣ</w:t>
      </w:r>
      <w:r w:rsidR="00F767C2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2023</w:t>
      </w:r>
    </w:p>
    <w:p w14:paraId="09297EAB" w14:textId="77777777" w:rsidR="00F767C2" w:rsidRDefault="00F767C2" w:rsidP="00F767C2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14:paraId="17ED0D89" w14:textId="77777777" w:rsidR="00F767C2" w:rsidRPr="00453B37" w:rsidRDefault="00F767C2" w:rsidP="00F767C2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1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Δ.ΥΠ.Α.</w:t>
      </w:r>
    </w:p>
    <w:bookmarkEnd w:id="1"/>
    <w:p w14:paraId="7C2D0912" w14:textId="77777777" w:rsidR="00F767C2" w:rsidRPr="007B4729" w:rsidRDefault="00F767C2" w:rsidP="00F767C2">
      <w:pPr>
        <w:jc w:val="center"/>
        <w:rPr>
          <w:rFonts w:ascii="Arial" w:hAnsi="Arial" w:cs="Arial"/>
          <w:color w:val="70AD47" w:themeColor="accent6"/>
          <w:sz w:val="22"/>
          <w:szCs w:val="22"/>
        </w:rPr>
      </w:pPr>
    </w:p>
    <w:p w14:paraId="66C2029B" w14:textId="63BAB964" w:rsidR="00F767C2" w:rsidRPr="00D50392" w:rsidRDefault="00F767C2" w:rsidP="00F767C2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r w:rsidRPr="00D50392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Δ.ΥΠ.Α.   </w:t>
      </w:r>
      <w:r w:rsidRPr="00D50392">
        <w:rPr>
          <w:rFonts w:asciiTheme="minorHAnsi" w:hAnsiTheme="minorHAnsi" w:cstheme="minorHAnsi"/>
        </w:rPr>
        <w:t xml:space="preserve">για τον μήνα </w:t>
      </w:r>
      <w:r w:rsidR="002F5FED" w:rsidRPr="00D50392">
        <w:rPr>
          <w:rFonts w:asciiTheme="minorHAnsi" w:hAnsiTheme="minorHAnsi" w:cstheme="minorHAnsi"/>
        </w:rPr>
        <w:t>Ιούνιο</w:t>
      </w:r>
      <w:r w:rsidRPr="00D50392">
        <w:rPr>
          <w:rFonts w:asciiTheme="minorHAnsi" w:hAnsiTheme="minorHAnsi" w:cstheme="minorHAnsi"/>
        </w:rPr>
        <w:t xml:space="preserve"> 2023, ανήλθε σε 8</w:t>
      </w:r>
      <w:r w:rsidR="002F5FED" w:rsidRPr="00D50392">
        <w:rPr>
          <w:rFonts w:asciiTheme="minorHAnsi" w:hAnsiTheme="minorHAnsi" w:cstheme="minorHAnsi"/>
        </w:rPr>
        <w:t>66.449</w:t>
      </w:r>
      <w:r w:rsidRPr="00D50392">
        <w:rPr>
          <w:rFonts w:asciiTheme="minorHAnsi" w:hAnsiTheme="minorHAnsi" w:cstheme="minorHAnsi"/>
        </w:rPr>
        <w:t xml:space="preserve"> άτομα. Από αυτά </w:t>
      </w:r>
      <w:r w:rsidR="002F5FED" w:rsidRPr="00D50392">
        <w:rPr>
          <w:rFonts w:asciiTheme="minorHAnsi" w:hAnsiTheme="minorHAnsi" w:cstheme="minorHAnsi"/>
        </w:rPr>
        <w:t>493.463</w:t>
      </w:r>
      <w:r w:rsidRPr="00D50392">
        <w:rPr>
          <w:rFonts w:asciiTheme="minorHAnsi" w:hAnsiTheme="minorHAnsi" w:cstheme="minorHAnsi"/>
        </w:rPr>
        <w:t xml:space="preserve"> (ποσοστό 5</w:t>
      </w:r>
      <w:r w:rsidR="00D50392" w:rsidRPr="00D50392">
        <w:rPr>
          <w:rFonts w:asciiTheme="minorHAnsi" w:hAnsiTheme="minorHAnsi" w:cstheme="minorHAnsi"/>
        </w:rPr>
        <w:t>7</w:t>
      </w:r>
      <w:r w:rsidRPr="00D50392">
        <w:rPr>
          <w:rFonts w:asciiTheme="minorHAnsi" w:hAnsiTheme="minorHAnsi" w:cstheme="minorHAnsi"/>
        </w:rPr>
        <w:t>,</w:t>
      </w:r>
      <w:r w:rsidR="00D50392" w:rsidRPr="00D50392">
        <w:rPr>
          <w:rFonts w:asciiTheme="minorHAnsi" w:hAnsiTheme="minorHAnsi" w:cstheme="minorHAnsi"/>
        </w:rPr>
        <w:t>0</w:t>
      </w:r>
      <w:r w:rsidRPr="00D50392">
        <w:rPr>
          <w:rFonts w:asciiTheme="minorHAnsi" w:hAnsiTheme="minorHAnsi" w:cstheme="minorHAnsi"/>
        </w:rPr>
        <w:t>%) άτομα είναι εγγεγραμμένα στο μητρώο  της Δ.ΥΠ.Α για χρονικό διάστημα ίσο ή και περισσότερο των 12 μηνών και 3</w:t>
      </w:r>
      <w:r w:rsidR="002F5FED" w:rsidRPr="00D50392">
        <w:rPr>
          <w:rFonts w:asciiTheme="minorHAnsi" w:hAnsiTheme="minorHAnsi" w:cstheme="minorHAnsi"/>
        </w:rPr>
        <w:t xml:space="preserve">72.986 </w:t>
      </w:r>
      <w:r w:rsidRPr="00D50392">
        <w:rPr>
          <w:rFonts w:asciiTheme="minorHAnsi" w:hAnsiTheme="minorHAnsi" w:cstheme="minorHAnsi"/>
        </w:rPr>
        <w:t xml:space="preserve"> (ποσοστό 4</w:t>
      </w:r>
      <w:r w:rsidR="00D50392" w:rsidRPr="00D50392">
        <w:rPr>
          <w:rFonts w:asciiTheme="minorHAnsi" w:hAnsiTheme="minorHAnsi" w:cstheme="minorHAnsi"/>
        </w:rPr>
        <w:t>3</w:t>
      </w:r>
      <w:r w:rsidRPr="00D50392">
        <w:rPr>
          <w:rFonts w:asciiTheme="minorHAnsi" w:hAnsiTheme="minorHAnsi" w:cstheme="minorHAnsi"/>
        </w:rPr>
        <w:t>,</w:t>
      </w:r>
      <w:r w:rsidR="00D50392" w:rsidRPr="00D50392">
        <w:rPr>
          <w:rFonts w:asciiTheme="minorHAnsi" w:hAnsiTheme="minorHAnsi" w:cstheme="minorHAnsi"/>
        </w:rPr>
        <w:t>0</w:t>
      </w:r>
      <w:r w:rsidRPr="00D50392">
        <w:rPr>
          <w:rFonts w:asciiTheme="minorHAnsi" w:hAnsiTheme="minorHAnsi" w:cstheme="minorHAnsi"/>
        </w:rPr>
        <w:t>%) είναι εγγεγραμμένα στο μητρώο της Δ.ΥΠ.Α.  για χρονικό διάστημα μικρότερο των 12 μηνών.</w:t>
      </w:r>
    </w:p>
    <w:p w14:paraId="3BEAD2F2" w14:textId="77777777" w:rsidR="00F767C2" w:rsidRPr="00071F54" w:rsidRDefault="00F767C2" w:rsidP="00F767C2">
      <w:pPr>
        <w:pStyle w:val="210"/>
        <w:spacing w:after="0" w:line="240" w:lineRule="auto"/>
        <w:jc w:val="both"/>
        <w:rPr>
          <w:rFonts w:asciiTheme="minorHAnsi" w:hAnsiTheme="minorHAnsi" w:cstheme="minorHAnsi"/>
          <w:color w:val="ED7D31" w:themeColor="accent2"/>
        </w:rPr>
      </w:pPr>
    </w:p>
    <w:p w14:paraId="3AAB5133" w14:textId="70E3CCA1" w:rsidR="00F767C2" w:rsidRPr="00261879" w:rsidRDefault="00F767C2" w:rsidP="00F767C2">
      <w:pPr>
        <w:pStyle w:val="210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261879">
        <w:rPr>
          <w:rFonts w:asciiTheme="minorHAnsi" w:hAnsiTheme="minorHAnsi" w:cstheme="minorHAnsi"/>
        </w:rPr>
        <w:t>Οι άνδρες ανέρχονται σε 2</w:t>
      </w:r>
      <w:r w:rsidR="002F5FED" w:rsidRPr="00261879">
        <w:rPr>
          <w:rFonts w:asciiTheme="minorHAnsi" w:hAnsiTheme="minorHAnsi" w:cstheme="minorHAnsi"/>
        </w:rPr>
        <w:t>85.532</w:t>
      </w:r>
      <w:r w:rsidRPr="00261879">
        <w:rPr>
          <w:rFonts w:asciiTheme="minorHAnsi" w:hAnsiTheme="minorHAnsi" w:cstheme="minorHAnsi"/>
        </w:rPr>
        <w:t xml:space="preserve"> άτομα (ποσοστό 3</w:t>
      </w:r>
      <w:r w:rsidR="00261879" w:rsidRPr="00261879">
        <w:rPr>
          <w:rFonts w:asciiTheme="minorHAnsi" w:hAnsiTheme="minorHAnsi" w:cstheme="minorHAnsi"/>
        </w:rPr>
        <w:t>3</w:t>
      </w:r>
      <w:r w:rsidRPr="00261879">
        <w:rPr>
          <w:rFonts w:asciiTheme="minorHAnsi" w:hAnsiTheme="minorHAnsi" w:cstheme="minorHAnsi"/>
        </w:rPr>
        <w:t>,</w:t>
      </w:r>
      <w:r w:rsidR="00261879" w:rsidRPr="00261879">
        <w:rPr>
          <w:rFonts w:asciiTheme="minorHAnsi" w:hAnsiTheme="minorHAnsi" w:cstheme="minorHAnsi"/>
        </w:rPr>
        <w:t>0</w:t>
      </w:r>
      <w:r w:rsidRPr="00261879">
        <w:rPr>
          <w:rFonts w:asciiTheme="minorHAnsi" w:hAnsiTheme="minorHAnsi" w:cstheme="minorHAnsi"/>
        </w:rPr>
        <w:t>%) και οι  γυναίκες ανέρχονται σε 5</w:t>
      </w:r>
      <w:r w:rsidR="002F5FED" w:rsidRPr="00261879">
        <w:rPr>
          <w:rFonts w:asciiTheme="minorHAnsi" w:hAnsiTheme="minorHAnsi" w:cstheme="minorHAnsi"/>
        </w:rPr>
        <w:t>80.917</w:t>
      </w:r>
      <w:r w:rsidRPr="00261879">
        <w:rPr>
          <w:rFonts w:asciiTheme="minorHAnsi" w:hAnsiTheme="minorHAnsi" w:cstheme="minorHAnsi"/>
        </w:rPr>
        <w:t xml:space="preserve"> άτομα (ποσοστό 6</w:t>
      </w:r>
      <w:r w:rsidR="00261879" w:rsidRPr="00261879">
        <w:rPr>
          <w:rFonts w:asciiTheme="minorHAnsi" w:hAnsiTheme="minorHAnsi" w:cstheme="minorHAnsi"/>
        </w:rPr>
        <w:t>7</w:t>
      </w:r>
      <w:r w:rsidRPr="00261879">
        <w:rPr>
          <w:rFonts w:asciiTheme="minorHAnsi" w:hAnsiTheme="minorHAnsi" w:cstheme="minorHAnsi"/>
        </w:rPr>
        <w:t>,</w:t>
      </w:r>
      <w:r w:rsidR="00261879" w:rsidRPr="00261879">
        <w:rPr>
          <w:rFonts w:asciiTheme="minorHAnsi" w:hAnsiTheme="minorHAnsi" w:cstheme="minorHAnsi"/>
        </w:rPr>
        <w:t>0</w:t>
      </w:r>
      <w:r w:rsidRPr="00261879">
        <w:rPr>
          <w:rFonts w:asciiTheme="minorHAnsi" w:hAnsiTheme="minorHAnsi" w:cstheme="minorHAnsi"/>
        </w:rPr>
        <w:t>%).</w:t>
      </w:r>
    </w:p>
    <w:p w14:paraId="5956EFB6" w14:textId="15581D88" w:rsidR="00F767C2" w:rsidRPr="00261879" w:rsidRDefault="00F767C2" w:rsidP="00F767C2">
      <w:pPr>
        <w:pStyle w:val="210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261879">
        <w:rPr>
          <w:rFonts w:asciiTheme="minorHAnsi" w:hAnsiTheme="minorHAnsi" w:cstheme="minorHAnsi"/>
        </w:rPr>
        <w:t>Η ηλικιακή κατηγορία 30-44 ετών συγκεντρώνει τον μεγαλύτερο αριθμό εγγεγραμμένων μεταξύ των ηλικιακών κατηγοριών  ο οποίος ανέρχεται σε 2</w:t>
      </w:r>
      <w:r w:rsidR="002F5FED" w:rsidRPr="00261879">
        <w:rPr>
          <w:rFonts w:asciiTheme="minorHAnsi" w:hAnsiTheme="minorHAnsi" w:cstheme="minorHAnsi"/>
        </w:rPr>
        <w:t>89.304</w:t>
      </w:r>
      <w:r w:rsidRPr="00261879">
        <w:rPr>
          <w:rFonts w:asciiTheme="minorHAnsi" w:hAnsiTheme="minorHAnsi" w:cstheme="minorHAnsi"/>
        </w:rPr>
        <w:t xml:space="preserve"> άτομα (ποσοστό 3</w:t>
      </w:r>
      <w:r w:rsidR="00261879" w:rsidRPr="00261879">
        <w:rPr>
          <w:rFonts w:asciiTheme="minorHAnsi" w:hAnsiTheme="minorHAnsi" w:cstheme="minorHAnsi"/>
        </w:rPr>
        <w:t>3</w:t>
      </w:r>
      <w:r w:rsidRPr="00261879">
        <w:rPr>
          <w:rFonts w:asciiTheme="minorHAnsi" w:hAnsiTheme="minorHAnsi" w:cstheme="minorHAnsi"/>
        </w:rPr>
        <w:t>,</w:t>
      </w:r>
      <w:r w:rsidR="00261879" w:rsidRPr="00261879">
        <w:rPr>
          <w:rFonts w:asciiTheme="minorHAnsi" w:hAnsiTheme="minorHAnsi" w:cstheme="minorHAnsi"/>
        </w:rPr>
        <w:t>4</w:t>
      </w:r>
      <w:r w:rsidRPr="00261879">
        <w:rPr>
          <w:rFonts w:asciiTheme="minorHAnsi" w:hAnsiTheme="minorHAnsi" w:cstheme="minorHAnsi"/>
        </w:rPr>
        <w:t>%).</w:t>
      </w:r>
    </w:p>
    <w:p w14:paraId="7736FF51" w14:textId="3E588426" w:rsidR="00F767C2" w:rsidRPr="00261879" w:rsidRDefault="00F767C2" w:rsidP="00F767C2">
      <w:pPr>
        <w:pStyle w:val="210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261879">
        <w:rPr>
          <w:rFonts w:asciiTheme="minorHAnsi" w:hAnsiTheme="minorHAnsi" w:cstheme="minorHAnsi"/>
        </w:rPr>
        <w:t>Το εκπαιδευτικό επίπεδο Δευτεροβάθμιας</w:t>
      </w:r>
      <w:r w:rsidRPr="00261879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261879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2F5FED" w:rsidRPr="00261879">
        <w:rPr>
          <w:rFonts w:asciiTheme="minorHAnsi" w:hAnsiTheme="minorHAnsi" w:cstheme="minorHAnsi"/>
        </w:rPr>
        <w:t>394.245</w:t>
      </w:r>
      <w:r w:rsidRPr="00261879">
        <w:rPr>
          <w:rFonts w:asciiTheme="minorHAnsi" w:hAnsiTheme="minorHAnsi" w:cstheme="minorHAnsi"/>
        </w:rPr>
        <w:t xml:space="preserve">  άτομα (ποσοστό 4</w:t>
      </w:r>
      <w:r w:rsidR="00261879" w:rsidRPr="00261879">
        <w:rPr>
          <w:rFonts w:asciiTheme="minorHAnsi" w:hAnsiTheme="minorHAnsi" w:cstheme="minorHAnsi"/>
        </w:rPr>
        <w:t>5</w:t>
      </w:r>
      <w:r w:rsidRPr="00261879">
        <w:rPr>
          <w:rFonts w:asciiTheme="minorHAnsi" w:hAnsiTheme="minorHAnsi" w:cstheme="minorHAnsi"/>
        </w:rPr>
        <w:t>,</w:t>
      </w:r>
      <w:r w:rsidR="00261879" w:rsidRPr="00261879">
        <w:rPr>
          <w:rFonts w:asciiTheme="minorHAnsi" w:hAnsiTheme="minorHAnsi" w:cstheme="minorHAnsi"/>
        </w:rPr>
        <w:t>5</w:t>
      </w:r>
      <w:r w:rsidRPr="00261879">
        <w:rPr>
          <w:rFonts w:asciiTheme="minorHAnsi" w:hAnsiTheme="minorHAnsi" w:cstheme="minorHAnsi"/>
        </w:rPr>
        <w:t>%).</w:t>
      </w:r>
    </w:p>
    <w:p w14:paraId="13EDBD57" w14:textId="77777777" w:rsidR="00F767C2" w:rsidRPr="00071F54" w:rsidRDefault="00F767C2" w:rsidP="00F767C2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color w:val="ED7D31" w:themeColor="accent2"/>
          <w:u w:val="single"/>
        </w:rPr>
      </w:pPr>
    </w:p>
    <w:p w14:paraId="22857046" w14:textId="64CCFDA0" w:rsidR="00F767C2" w:rsidRPr="000D4EA1" w:rsidRDefault="00F767C2" w:rsidP="00F767C2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0D4EA1">
        <w:rPr>
          <w:rFonts w:asciiTheme="minorHAnsi" w:hAnsiTheme="minorHAnsi" w:cstheme="minorHAnsi"/>
          <w:bCs/>
          <w:iCs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2F5FED" w:rsidRPr="000D4EA1">
        <w:rPr>
          <w:rFonts w:asciiTheme="minorHAnsi" w:hAnsiTheme="minorHAnsi" w:cstheme="minorHAnsi"/>
          <w:bCs/>
          <w:iCs/>
        </w:rPr>
        <w:t>310.301</w:t>
      </w:r>
      <w:r w:rsidRPr="000D4EA1">
        <w:rPr>
          <w:rFonts w:asciiTheme="minorHAnsi" w:hAnsiTheme="minorHAnsi" w:cstheme="minorHAnsi"/>
          <w:bCs/>
          <w:iCs/>
        </w:rPr>
        <w:t xml:space="preserve">  άτομα (ποσοστό 35,</w:t>
      </w:r>
      <w:r w:rsidR="000D4EA1" w:rsidRPr="000D4EA1">
        <w:rPr>
          <w:rFonts w:asciiTheme="minorHAnsi" w:hAnsiTheme="minorHAnsi" w:cstheme="minorHAnsi"/>
          <w:bCs/>
          <w:iCs/>
        </w:rPr>
        <w:t>8</w:t>
      </w:r>
      <w:r w:rsidRPr="000D4EA1">
        <w:rPr>
          <w:rFonts w:asciiTheme="minorHAnsi" w:hAnsiTheme="minorHAnsi" w:cstheme="minorHAnsi"/>
          <w:bCs/>
          <w:iCs/>
        </w:rPr>
        <w:t>%) και 17</w:t>
      </w:r>
      <w:r w:rsidR="002F5FED" w:rsidRPr="000D4EA1">
        <w:rPr>
          <w:rFonts w:asciiTheme="minorHAnsi" w:hAnsiTheme="minorHAnsi" w:cstheme="minorHAnsi"/>
          <w:bCs/>
          <w:iCs/>
        </w:rPr>
        <w:t>3.982</w:t>
      </w:r>
      <w:r w:rsidRPr="000D4EA1">
        <w:rPr>
          <w:rFonts w:asciiTheme="minorHAnsi" w:hAnsiTheme="minorHAnsi" w:cstheme="minorHAnsi"/>
          <w:bCs/>
          <w:iCs/>
        </w:rPr>
        <w:t xml:space="preserve">  άτομα (ποσοστό 20,</w:t>
      </w:r>
      <w:r w:rsidR="000D4EA1" w:rsidRPr="000D4EA1">
        <w:rPr>
          <w:rFonts w:asciiTheme="minorHAnsi" w:hAnsiTheme="minorHAnsi" w:cstheme="minorHAnsi"/>
          <w:bCs/>
          <w:iCs/>
        </w:rPr>
        <w:t>1</w:t>
      </w:r>
      <w:r w:rsidRPr="000D4EA1">
        <w:rPr>
          <w:rFonts w:asciiTheme="minorHAnsi" w:hAnsiTheme="minorHAnsi" w:cstheme="minorHAnsi"/>
          <w:bCs/>
          <w:iCs/>
        </w:rPr>
        <w:t>%) αντίστοιχα.</w:t>
      </w:r>
    </w:p>
    <w:p w14:paraId="7430F3B6" w14:textId="77777777" w:rsidR="00F767C2" w:rsidRPr="00071F54" w:rsidRDefault="00F767C2" w:rsidP="00F767C2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14:paraId="1502757F" w14:textId="71E1EAE6" w:rsidR="00F767C2" w:rsidRPr="00071F54" w:rsidRDefault="00F767C2" w:rsidP="00F767C2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9178FD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9178FD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9178FD">
        <w:rPr>
          <w:rFonts w:asciiTheme="minorHAnsi" w:hAnsiTheme="minorHAnsi" w:cstheme="minorHAnsi"/>
          <w:bCs/>
          <w:iCs/>
        </w:rPr>
        <w:t xml:space="preserve">,  </w:t>
      </w:r>
      <w:r w:rsidRPr="009178FD">
        <w:rPr>
          <w:rFonts w:asciiTheme="minorHAnsi" w:hAnsiTheme="minorHAnsi" w:cstheme="minorHAnsi"/>
        </w:rPr>
        <w:t xml:space="preserve">για τον μήνα </w:t>
      </w:r>
      <w:r w:rsidR="002F5FED">
        <w:rPr>
          <w:rFonts w:asciiTheme="minorHAnsi" w:hAnsiTheme="minorHAnsi" w:cstheme="minorHAnsi"/>
        </w:rPr>
        <w:t>Ιούνιο</w:t>
      </w:r>
      <w:r w:rsidRPr="009178FD">
        <w:rPr>
          <w:rFonts w:asciiTheme="minorHAnsi" w:hAnsiTheme="minorHAnsi" w:cstheme="minorHAnsi"/>
        </w:rPr>
        <w:t xml:space="preserve"> 2023, </w:t>
      </w:r>
      <w:r w:rsidRPr="009178FD">
        <w:rPr>
          <w:rFonts w:asciiTheme="minorHAnsi" w:hAnsiTheme="minorHAnsi" w:cstheme="minorHAnsi"/>
          <w:bCs/>
          <w:iCs/>
        </w:rPr>
        <w:t>(αφορά τον αριθμό των δικαιούχων που πληρώθηκαν εντός του αντίστοιχου μήνα)</w:t>
      </w:r>
      <w:r w:rsidRPr="009178FD">
        <w:rPr>
          <w:rFonts w:asciiTheme="minorHAnsi" w:hAnsiTheme="minorHAnsi" w:cstheme="minorHAnsi"/>
        </w:rPr>
        <w:t xml:space="preserve"> ανέρχεται σε 1</w:t>
      </w:r>
      <w:r w:rsidR="002F5FED">
        <w:rPr>
          <w:rFonts w:asciiTheme="minorHAnsi" w:hAnsiTheme="minorHAnsi" w:cstheme="minorHAnsi"/>
        </w:rPr>
        <w:t>08.298</w:t>
      </w:r>
      <w:r w:rsidRPr="009178FD">
        <w:rPr>
          <w:rFonts w:asciiTheme="minorHAnsi" w:hAnsiTheme="minorHAnsi" w:cstheme="minorHAnsi"/>
        </w:rPr>
        <w:t xml:space="preserve">  άτομα, από τα οποία οι 9</w:t>
      </w:r>
      <w:r w:rsidR="002F5FED">
        <w:rPr>
          <w:rFonts w:asciiTheme="minorHAnsi" w:hAnsiTheme="minorHAnsi" w:cstheme="minorHAnsi"/>
        </w:rPr>
        <w:t xml:space="preserve">6.844 </w:t>
      </w:r>
      <w:r w:rsidRPr="002F5FED">
        <w:rPr>
          <w:rFonts w:asciiTheme="minorHAnsi" w:hAnsiTheme="minorHAnsi" w:cstheme="minorHAnsi"/>
          <w:color w:val="ED7D31" w:themeColor="accent2"/>
        </w:rPr>
        <w:t xml:space="preserve"> </w:t>
      </w:r>
      <w:r w:rsidRPr="000D4EA1">
        <w:rPr>
          <w:rFonts w:asciiTheme="minorHAnsi" w:hAnsiTheme="minorHAnsi" w:cstheme="minorHAnsi"/>
        </w:rPr>
        <w:t>(ποσοστό 8</w:t>
      </w:r>
      <w:r w:rsidR="000D4EA1" w:rsidRPr="000D4EA1">
        <w:rPr>
          <w:rFonts w:asciiTheme="minorHAnsi" w:hAnsiTheme="minorHAnsi" w:cstheme="minorHAnsi"/>
        </w:rPr>
        <w:t>9</w:t>
      </w:r>
      <w:r w:rsidRPr="000D4EA1">
        <w:rPr>
          <w:rFonts w:asciiTheme="minorHAnsi" w:hAnsiTheme="minorHAnsi" w:cstheme="minorHAnsi"/>
        </w:rPr>
        <w:t xml:space="preserve">,4%) είναι κοινοί άνεργοι και λοιπές </w:t>
      </w:r>
      <w:r w:rsidRPr="000D4EA1">
        <w:rPr>
          <w:rFonts w:asciiTheme="minorHAnsi" w:hAnsiTheme="minorHAnsi" w:cstheme="minorHAnsi"/>
        </w:rPr>
        <w:lastRenderedPageBreak/>
        <w:t xml:space="preserve">κατηγορίες επιδοτούμενων ανέργων και οι </w:t>
      </w:r>
      <w:r w:rsidR="002F5FED" w:rsidRPr="000D4EA1">
        <w:rPr>
          <w:rFonts w:asciiTheme="minorHAnsi" w:hAnsiTheme="minorHAnsi" w:cstheme="minorHAnsi"/>
        </w:rPr>
        <w:t>11.454</w:t>
      </w:r>
      <w:r w:rsidRPr="000D4EA1">
        <w:rPr>
          <w:rFonts w:asciiTheme="minorHAnsi" w:hAnsiTheme="minorHAnsi" w:cstheme="minorHAnsi"/>
        </w:rPr>
        <w:t xml:space="preserve"> (ποσοστό 1</w:t>
      </w:r>
      <w:r w:rsidR="000D4EA1" w:rsidRPr="000D4EA1">
        <w:rPr>
          <w:rFonts w:asciiTheme="minorHAnsi" w:hAnsiTheme="minorHAnsi" w:cstheme="minorHAnsi"/>
        </w:rPr>
        <w:t>0</w:t>
      </w:r>
      <w:r w:rsidRPr="000D4EA1">
        <w:rPr>
          <w:rFonts w:asciiTheme="minorHAnsi" w:hAnsiTheme="minorHAnsi" w:cstheme="minorHAnsi"/>
        </w:rPr>
        <w:t xml:space="preserve">,6%) είναι εποχικοί τουριστικών  επαγγελμάτων. Οι άνδρες ανέρχονται σε </w:t>
      </w:r>
      <w:r w:rsidR="002F5FED" w:rsidRPr="000D4EA1">
        <w:rPr>
          <w:rFonts w:asciiTheme="minorHAnsi" w:hAnsiTheme="minorHAnsi" w:cstheme="minorHAnsi"/>
        </w:rPr>
        <w:t>47.766</w:t>
      </w:r>
      <w:r w:rsidRPr="000D4EA1">
        <w:rPr>
          <w:rFonts w:asciiTheme="minorHAnsi" w:hAnsiTheme="minorHAnsi" w:cstheme="minorHAnsi"/>
        </w:rPr>
        <w:t xml:space="preserve"> (ποσοστό 4</w:t>
      </w:r>
      <w:r w:rsidR="000D4EA1" w:rsidRPr="000D4EA1">
        <w:rPr>
          <w:rFonts w:asciiTheme="minorHAnsi" w:hAnsiTheme="minorHAnsi" w:cstheme="minorHAnsi"/>
        </w:rPr>
        <w:t>4</w:t>
      </w:r>
      <w:r w:rsidRPr="000D4EA1">
        <w:rPr>
          <w:rFonts w:asciiTheme="minorHAnsi" w:hAnsiTheme="minorHAnsi" w:cstheme="minorHAnsi"/>
        </w:rPr>
        <w:t>,</w:t>
      </w:r>
      <w:r w:rsidR="000D4EA1" w:rsidRPr="000D4EA1">
        <w:rPr>
          <w:rFonts w:asciiTheme="minorHAnsi" w:hAnsiTheme="minorHAnsi" w:cstheme="minorHAnsi"/>
        </w:rPr>
        <w:t>1</w:t>
      </w:r>
      <w:r w:rsidRPr="000D4EA1">
        <w:rPr>
          <w:rFonts w:asciiTheme="minorHAnsi" w:hAnsiTheme="minorHAnsi" w:cstheme="minorHAnsi"/>
        </w:rPr>
        <w:t>%)  και οι γυναίκες σε 6</w:t>
      </w:r>
      <w:r w:rsidR="002F5FED" w:rsidRPr="000D4EA1">
        <w:rPr>
          <w:rFonts w:asciiTheme="minorHAnsi" w:hAnsiTheme="minorHAnsi" w:cstheme="minorHAnsi"/>
        </w:rPr>
        <w:t>0.532</w:t>
      </w:r>
      <w:r w:rsidRPr="000D4EA1">
        <w:rPr>
          <w:rFonts w:asciiTheme="minorHAnsi" w:hAnsiTheme="minorHAnsi" w:cstheme="minorHAnsi"/>
        </w:rPr>
        <w:t xml:space="preserve"> (ποσοστό 5</w:t>
      </w:r>
      <w:r w:rsidR="000D4EA1" w:rsidRPr="000D4EA1">
        <w:rPr>
          <w:rFonts w:asciiTheme="minorHAnsi" w:hAnsiTheme="minorHAnsi" w:cstheme="minorHAnsi"/>
        </w:rPr>
        <w:t>5</w:t>
      </w:r>
      <w:r w:rsidRPr="000D4EA1">
        <w:rPr>
          <w:rFonts w:asciiTheme="minorHAnsi" w:hAnsiTheme="minorHAnsi" w:cstheme="minorHAnsi"/>
        </w:rPr>
        <w:t>,</w:t>
      </w:r>
      <w:r w:rsidR="000D4EA1" w:rsidRPr="000D4EA1">
        <w:rPr>
          <w:rFonts w:asciiTheme="minorHAnsi" w:hAnsiTheme="minorHAnsi" w:cstheme="minorHAnsi"/>
        </w:rPr>
        <w:t>9</w:t>
      </w:r>
      <w:r w:rsidRPr="000D4EA1">
        <w:rPr>
          <w:rFonts w:asciiTheme="minorHAnsi" w:hAnsiTheme="minorHAnsi" w:cstheme="minorHAnsi"/>
        </w:rPr>
        <w:t>%).</w:t>
      </w:r>
    </w:p>
    <w:p w14:paraId="1A623DAA" w14:textId="4D6ABCA6" w:rsidR="00F767C2" w:rsidRPr="002937F6" w:rsidRDefault="00F767C2" w:rsidP="00F767C2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2937F6">
        <w:rPr>
          <w:rFonts w:asciiTheme="minorHAnsi" w:hAnsiTheme="minorHAnsi" w:cstheme="minorHAnsi"/>
        </w:rPr>
        <w:t>Από το σύνολο των επιδοτούμενων ανέργων 9</w:t>
      </w:r>
      <w:r w:rsidR="002937F6" w:rsidRPr="002937F6">
        <w:rPr>
          <w:rFonts w:asciiTheme="minorHAnsi" w:hAnsiTheme="minorHAnsi" w:cstheme="minorHAnsi"/>
        </w:rPr>
        <w:t>1.561</w:t>
      </w:r>
      <w:r w:rsidRPr="002937F6">
        <w:rPr>
          <w:rFonts w:asciiTheme="minorHAnsi" w:hAnsiTheme="minorHAnsi" w:cstheme="minorHAnsi"/>
        </w:rPr>
        <w:t xml:space="preserve">  (ποσοστό </w:t>
      </w:r>
      <w:r w:rsidR="002937F6" w:rsidRPr="002937F6">
        <w:rPr>
          <w:rFonts w:asciiTheme="minorHAnsi" w:hAnsiTheme="minorHAnsi" w:cstheme="minorHAnsi"/>
        </w:rPr>
        <w:t>84</w:t>
      </w:r>
      <w:r w:rsidRPr="002937F6">
        <w:rPr>
          <w:rFonts w:asciiTheme="minorHAnsi" w:hAnsiTheme="minorHAnsi" w:cstheme="minorHAnsi"/>
        </w:rPr>
        <w:t>,</w:t>
      </w:r>
      <w:r w:rsidR="002937F6" w:rsidRPr="002937F6">
        <w:rPr>
          <w:rFonts w:asciiTheme="minorHAnsi" w:hAnsiTheme="minorHAnsi" w:cstheme="minorHAnsi"/>
        </w:rPr>
        <w:t>5</w:t>
      </w:r>
      <w:r w:rsidRPr="002937F6">
        <w:rPr>
          <w:rFonts w:asciiTheme="minorHAnsi" w:hAnsiTheme="minorHAnsi" w:cstheme="minorHAnsi"/>
        </w:rPr>
        <w:t>%) είναι κοινοί, 2.</w:t>
      </w:r>
      <w:r w:rsidR="002937F6" w:rsidRPr="002937F6">
        <w:rPr>
          <w:rFonts w:asciiTheme="minorHAnsi" w:hAnsiTheme="minorHAnsi" w:cstheme="minorHAnsi"/>
        </w:rPr>
        <w:t>383</w:t>
      </w:r>
      <w:r w:rsidRPr="002937F6">
        <w:rPr>
          <w:rFonts w:asciiTheme="minorHAnsi" w:hAnsiTheme="minorHAnsi" w:cstheme="minorHAnsi"/>
        </w:rPr>
        <w:t xml:space="preserve"> (ποσοστό 2,2%) είναι οικοδόμοι, 1</w:t>
      </w:r>
      <w:r w:rsidR="002937F6" w:rsidRPr="002937F6">
        <w:rPr>
          <w:rFonts w:asciiTheme="minorHAnsi" w:hAnsiTheme="minorHAnsi" w:cstheme="minorHAnsi"/>
        </w:rPr>
        <w:t>1.454</w:t>
      </w:r>
      <w:r w:rsidRPr="002937F6">
        <w:rPr>
          <w:rFonts w:asciiTheme="minorHAnsi" w:hAnsiTheme="minorHAnsi" w:cstheme="minorHAnsi"/>
        </w:rPr>
        <w:t xml:space="preserve"> (ποσοστό 1</w:t>
      </w:r>
      <w:r w:rsidR="002937F6" w:rsidRPr="002937F6">
        <w:rPr>
          <w:rFonts w:asciiTheme="minorHAnsi" w:hAnsiTheme="minorHAnsi" w:cstheme="minorHAnsi"/>
        </w:rPr>
        <w:t>0</w:t>
      </w:r>
      <w:r w:rsidRPr="002937F6">
        <w:rPr>
          <w:rFonts w:asciiTheme="minorHAnsi" w:hAnsiTheme="minorHAnsi" w:cstheme="minorHAnsi"/>
        </w:rPr>
        <w:t xml:space="preserve">,6%) είναι εποχικοί τουριστικών επαγγελμάτων, </w:t>
      </w:r>
      <w:r w:rsidR="002937F6" w:rsidRPr="002937F6">
        <w:rPr>
          <w:rFonts w:asciiTheme="minorHAnsi" w:hAnsiTheme="minorHAnsi" w:cstheme="minorHAnsi"/>
        </w:rPr>
        <w:t>1.563</w:t>
      </w:r>
      <w:r w:rsidRPr="002937F6">
        <w:rPr>
          <w:rFonts w:asciiTheme="minorHAnsi" w:hAnsiTheme="minorHAnsi" w:cstheme="minorHAnsi"/>
        </w:rPr>
        <w:t xml:space="preserve"> (ποσοστό </w:t>
      </w:r>
      <w:r w:rsidR="002937F6" w:rsidRPr="002937F6">
        <w:rPr>
          <w:rFonts w:asciiTheme="minorHAnsi" w:hAnsiTheme="minorHAnsi" w:cstheme="minorHAnsi"/>
        </w:rPr>
        <w:t>1</w:t>
      </w:r>
      <w:r w:rsidRPr="002937F6">
        <w:rPr>
          <w:rFonts w:asciiTheme="minorHAnsi" w:hAnsiTheme="minorHAnsi" w:cstheme="minorHAnsi"/>
        </w:rPr>
        <w:t>,</w:t>
      </w:r>
      <w:r w:rsidR="002937F6" w:rsidRPr="002937F6">
        <w:rPr>
          <w:rFonts w:asciiTheme="minorHAnsi" w:hAnsiTheme="minorHAnsi" w:cstheme="minorHAnsi"/>
        </w:rPr>
        <w:t>4</w:t>
      </w:r>
      <w:r w:rsidRPr="002937F6">
        <w:rPr>
          <w:rFonts w:asciiTheme="minorHAnsi" w:hAnsiTheme="minorHAnsi" w:cstheme="minorHAnsi"/>
        </w:rPr>
        <w:t xml:space="preserve">%) είναι εποχικοί λοιποί (αγροτικά), </w:t>
      </w:r>
      <w:r w:rsidR="002937F6" w:rsidRPr="002937F6">
        <w:rPr>
          <w:rFonts w:asciiTheme="minorHAnsi" w:hAnsiTheme="minorHAnsi" w:cstheme="minorHAnsi"/>
        </w:rPr>
        <w:t>1.265</w:t>
      </w:r>
      <w:r w:rsidRPr="002937F6">
        <w:rPr>
          <w:rFonts w:asciiTheme="minorHAnsi" w:hAnsiTheme="minorHAnsi" w:cstheme="minorHAnsi"/>
        </w:rPr>
        <w:t xml:space="preserve">  (ποσοστό </w:t>
      </w:r>
      <w:r w:rsidR="002937F6" w:rsidRPr="002937F6">
        <w:rPr>
          <w:rFonts w:asciiTheme="minorHAnsi" w:hAnsiTheme="minorHAnsi" w:cstheme="minorHAnsi"/>
        </w:rPr>
        <w:t>1</w:t>
      </w:r>
      <w:r w:rsidRPr="002937F6">
        <w:rPr>
          <w:rFonts w:asciiTheme="minorHAnsi" w:hAnsiTheme="minorHAnsi" w:cstheme="minorHAnsi"/>
        </w:rPr>
        <w:t>,</w:t>
      </w:r>
      <w:r w:rsidR="002937F6" w:rsidRPr="002937F6">
        <w:rPr>
          <w:rFonts w:asciiTheme="minorHAnsi" w:hAnsiTheme="minorHAnsi" w:cstheme="minorHAnsi"/>
        </w:rPr>
        <w:t>2</w:t>
      </w:r>
      <w:r w:rsidRPr="002937F6">
        <w:rPr>
          <w:rFonts w:asciiTheme="minorHAnsi" w:hAnsiTheme="minorHAnsi" w:cstheme="minorHAnsi"/>
        </w:rPr>
        <w:t xml:space="preserve">%) είναι εκπαιδευτικοί, και </w:t>
      </w:r>
      <w:r w:rsidR="002937F6" w:rsidRPr="002937F6">
        <w:rPr>
          <w:rFonts w:asciiTheme="minorHAnsi" w:hAnsiTheme="minorHAnsi" w:cstheme="minorHAnsi"/>
        </w:rPr>
        <w:t>72</w:t>
      </w:r>
      <w:r w:rsidRPr="002937F6">
        <w:rPr>
          <w:rFonts w:asciiTheme="minorHAnsi" w:hAnsiTheme="minorHAnsi" w:cstheme="minorHAnsi"/>
        </w:rPr>
        <w:t xml:space="preserve"> (ποσοστό 0,</w:t>
      </w:r>
      <w:r w:rsidR="002937F6" w:rsidRPr="002937F6">
        <w:rPr>
          <w:rFonts w:asciiTheme="minorHAnsi" w:hAnsiTheme="minorHAnsi" w:cstheme="minorHAnsi"/>
        </w:rPr>
        <w:t>1</w:t>
      </w:r>
      <w:r w:rsidRPr="002937F6">
        <w:rPr>
          <w:rFonts w:asciiTheme="minorHAnsi" w:hAnsiTheme="minorHAnsi" w:cstheme="minorHAnsi"/>
        </w:rPr>
        <w:t xml:space="preserve">%) είναι λοιποί.   </w:t>
      </w:r>
    </w:p>
    <w:p w14:paraId="45E462E5" w14:textId="77777777" w:rsidR="00F767C2" w:rsidRDefault="00F767C2" w:rsidP="00F767C2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65B2D79C" w14:textId="77777777" w:rsidR="00F767C2" w:rsidRDefault="00F767C2" w:rsidP="00F767C2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27D6BD0B" w14:textId="77777777" w:rsidR="00F767C2" w:rsidRDefault="00F767C2" w:rsidP="00F767C2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741F070A" w14:textId="77777777" w:rsidR="00F767C2" w:rsidRDefault="00F767C2" w:rsidP="00F767C2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655E05BD" w14:textId="77777777" w:rsidR="00F767C2" w:rsidRDefault="00F767C2" w:rsidP="00F767C2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14:paraId="630F0E48" w14:textId="77777777" w:rsidR="00F767C2" w:rsidRPr="00E00973" w:rsidRDefault="00F767C2" w:rsidP="00F767C2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53A3CC34" w14:textId="77777777" w:rsidR="00F767C2" w:rsidRPr="008C140B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14:paraId="4DDDBDE2" w14:textId="77777777" w:rsidR="00F767C2" w:rsidRDefault="00F767C2" w:rsidP="00F767C2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  <w:u w:val="single"/>
        </w:rPr>
      </w:pPr>
    </w:p>
    <w:p w14:paraId="4ECA5C85" w14:textId="4BD45C93" w:rsidR="00F767C2" w:rsidRPr="00035E91" w:rsidRDefault="00D82A56" w:rsidP="00F767C2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</w:rPr>
      </w:pPr>
      <w:r>
        <w:rPr>
          <w:rFonts w:ascii="Verdana" w:hAnsi="Verdana" w:cs="Verdana"/>
          <w:bCs/>
          <w:iCs/>
          <w:noProof/>
          <w:color w:val="000000" w:themeColor="text1"/>
        </w:rPr>
        <w:drawing>
          <wp:inline distT="0" distB="0" distL="0" distR="0" wp14:anchorId="45B5F03C" wp14:editId="321925A6">
            <wp:extent cx="2543175" cy="1784175"/>
            <wp:effectExtent l="0" t="0" r="0" b="6985"/>
            <wp:docPr id="40" name="Εικόνα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399" cy="1802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Cs/>
          <w:iCs/>
          <w:noProof/>
          <w:color w:val="000000" w:themeColor="text1"/>
        </w:rPr>
        <w:drawing>
          <wp:inline distT="0" distB="0" distL="0" distR="0" wp14:anchorId="79926248" wp14:editId="27D9917F">
            <wp:extent cx="2619375" cy="1813929"/>
            <wp:effectExtent l="0" t="0" r="0" b="0"/>
            <wp:docPr id="41" name="Εικόνα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702" cy="1832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4C36DA" w14:textId="77777777" w:rsidR="00F767C2" w:rsidRDefault="00F767C2" w:rsidP="00F767C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AE12F8C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BE9EC57" w14:textId="77777777" w:rsidR="00F767C2" w:rsidRPr="00341917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081CC7AF" w14:textId="77777777" w:rsidR="00F767C2" w:rsidRPr="00071F54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14:paraId="532544A3" w14:textId="629A0C9D" w:rsidR="00F767C2" w:rsidRPr="006D52CE" w:rsidRDefault="00F767C2" w:rsidP="00F767C2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6D52CE">
        <w:rPr>
          <w:rFonts w:ascii="Verdana" w:hAnsi="Verdana" w:cs="Verdana"/>
          <w:bCs/>
          <w:iCs/>
          <w:sz w:val="20"/>
          <w:szCs w:val="20"/>
        </w:rPr>
        <w:t xml:space="preserve">Στον πίνακα 1 παρουσιάζονται  τα στατιστικά στοιχεία εγγεγραμμένης ανεργίας όπως καταγράφονται για τον </w:t>
      </w:r>
      <w:r w:rsidR="005C1BA4">
        <w:rPr>
          <w:rFonts w:ascii="Verdana" w:hAnsi="Verdana" w:cs="Verdana"/>
          <w:bCs/>
          <w:iCs/>
          <w:sz w:val="20"/>
          <w:szCs w:val="20"/>
        </w:rPr>
        <w:t>Ιούνιο</w:t>
      </w:r>
      <w:r w:rsidRPr="006D52CE">
        <w:rPr>
          <w:rFonts w:ascii="Verdana" w:hAnsi="Verdana" w:cs="Verdana"/>
          <w:bCs/>
          <w:iCs/>
          <w:sz w:val="20"/>
          <w:szCs w:val="20"/>
        </w:rPr>
        <w:t xml:space="preserve"> 2023 κατά </w:t>
      </w:r>
      <w:r w:rsidRPr="006D52CE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14:paraId="57C706AB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0957A5B7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027D1DEC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4F1A24E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4EC4D54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85F4277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0985BCDB" w14:textId="72F19119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85860D2" w14:textId="31873221" w:rsidR="00435F43" w:rsidRDefault="00435F43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2A9AEDA9" w14:textId="77777777" w:rsidR="00435F43" w:rsidRDefault="00435F43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AAAC711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4A3C925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43DEDA8" w14:textId="01EE3695" w:rsidR="00F767C2" w:rsidRDefault="00F767C2" w:rsidP="00F767C2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lastRenderedPageBreak/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14:paraId="2AB0B3FE" w14:textId="6C712EDA" w:rsidR="00CB2429" w:rsidRDefault="00CB2429" w:rsidP="00F767C2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4D1F6285" w14:textId="481375F0" w:rsidR="00CB2429" w:rsidRDefault="00CB2429" w:rsidP="00F767C2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2DA04810" w14:textId="77777777" w:rsidR="00CB2429" w:rsidRPr="008C140B" w:rsidRDefault="00CB2429" w:rsidP="00F767C2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46D3233E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2CFBD9DE" w14:textId="629ACA7A" w:rsidR="00F767C2" w:rsidRDefault="00B43C3D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B43C3D">
        <w:rPr>
          <w:noProof/>
        </w:rPr>
        <w:drawing>
          <wp:inline distT="0" distB="0" distL="0" distR="0" wp14:anchorId="1C4E264C" wp14:editId="203D5545">
            <wp:extent cx="5400675" cy="5308198"/>
            <wp:effectExtent l="0" t="0" r="0" b="6985"/>
            <wp:docPr id="42" name="Εικόνα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30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1D30B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766A2C14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229E85C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7CC3FD3E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05D71BFA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28590164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79971C50" w14:textId="78F95969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0E81BEA" w14:textId="3383A2C5" w:rsidR="00CB2429" w:rsidRDefault="00CB2429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C083356" w14:textId="77777777" w:rsidR="00CB2429" w:rsidRDefault="00CB2429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52611BD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0835010" w14:textId="77777777" w:rsidR="00F767C2" w:rsidRPr="008C140B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14:paraId="18A32578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5E13426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B9A818D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2168DFB5" w14:textId="50C2676B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D065487" w14:textId="0525729C" w:rsidR="005E1769" w:rsidRDefault="005E1769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CAB1227" w14:textId="267D1DF4" w:rsidR="00F767C2" w:rsidRDefault="00806D6F" w:rsidP="00F767C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  <w:lang w:val="en-US"/>
        </w:rPr>
      </w:pPr>
      <w:r w:rsidRPr="00806D6F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2986CF58" wp14:editId="61EC488B">
            <wp:extent cx="2800865" cy="1700705"/>
            <wp:effectExtent l="0" t="0" r="0" b="0"/>
            <wp:docPr id="53" name="Εικόνα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814" cy="1743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0A7F" w:rsidRPr="00F80A7F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42DE80D1" wp14:editId="1890732B">
            <wp:extent cx="2576605" cy="1713144"/>
            <wp:effectExtent l="0" t="0" r="0" b="1905"/>
            <wp:docPr id="47" name="Εικόνα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475" cy="1775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E4527B" w14:textId="77777777" w:rsidR="00F767C2" w:rsidRDefault="00F767C2" w:rsidP="00F767C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  <w:lang w:val="en-US"/>
        </w:rPr>
      </w:pPr>
    </w:p>
    <w:p w14:paraId="473D43AD" w14:textId="77777777" w:rsidR="00F767C2" w:rsidRDefault="00F767C2" w:rsidP="00F767C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  <w:lang w:val="en-US"/>
        </w:rPr>
      </w:pPr>
    </w:p>
    <w:p w14:paraId="145A1B97" w14:textId="77777777" w:rsidR="00F767C2" w:rsidRDefault="00F767C2" w:rsidP="00F767C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  <w:lang w:val="en-US"/>
        </w:rPr>
      </w:pPr>
    </w:p>
    <w:p w14:paraId="5FE13E3B" w14:textId="77777777" w:rsidR="00F767C2" w:rsidRDefault="00F767C2" w:rsidP="00F767C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  <w:lang w:val="en-US"/>
        </w:rPr>
      </w:pPr>
    </w:p>
    <w:p w14:paraId="5F1D371F" w14:textId="348A1921" w:rsidR="00F767C2" w:rsidRDefault="003A5B4E" w:rsidP="00F767C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  <w:lang w:val="en-US"/>
        </w:rPr>
      </w:pPr>
      <w:r w:rsidRPr="003A5B4E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75C2B12B" wp14:editId="102075C5">
            <wp:extent cx="2745497" cy="1622271"/>
            <wp:effectExtent l="0" t="0" r="0" b="0"/>
            <wp:docPr id="50" name="Εικόνα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096" cy="167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E5AEB" w:rsidRPr="00DE5AEB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4914F390" wp14:editId="61C682F2">
            <wp:extent cx="2552549" cy="1633220"/>
            <wp:effectExtent l="0" t="0" r="635" b="5080"/>
            <wp:docPr id="51" name="Εικόνα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113" cy="1679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D88A5B" w14:textId="77777777" w:rsidR="00F767C2" w:rsidRDefault="00F767C2" w:rsidP="00F767C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  <w:lang w:val="en-US"/>
        </w:rPr>
      </w:pPr>
    </w:p>
    <w:p w14:paraId="5440CD0D" w14:textId="4D022F56" w:rsidR="00F767C2" w:rsidRDefault="00F767C2" w:rsidP="00F767C2">
      <w:pPr>
        <w:pStyle w:val="210"/>
        <w:spacing w:after="0" w:line="240" w:lineRule="auto"/>
        <w:rPr>
          <w:rFonts w:ascii="Verdana" w:hAnsi="Verdana" w:cs="Verdana"/>
          <w:bCs/>
          <w:iCs/>
          <w:sz w:val="20"/>
          <w:szCs w:val="20"/>
          <w:u w:val="single"/>
        </w:rPr>
      </w:pPr>
    </w:p>
    <w:p w14:paraId="67DEE38F" w14:textId="6CCCE5AC" w:rsidR="005E1769" w:rsidRDefault="005E1769" w:rsidP="00F767C2">
      <w:pPr>
        <w:pStyle w:val="210"/>
        <w:spacing w:after="0" w:line="240" w:lineRule="auto"/>
        <w:rPr>
          <w:rFonts w:ascii="Verdana" w:hAnsi="Verdana" w:cs="Verdana"/>
          <w:bCs/>
          <w:iCs/>
          <w:sz w:val="20"/>
          <w:szCs w:val="20"/>
          <w:u w:val="single"/>
        </w:rPr>
      </w:pPr>
    </w:p>
    <w:p w14:paraId="0B93F9F0" w14:textId="46E828CE" w:rsidR="005E1769" w:rsidRDefault="005E1769" w:rsidP="00F767C2">
      <w:pPr>
        <w:pStyle w:val="210"/>
        <w:spacing w:after="0" w:line="240" w:lineRule="auto"/>
        <w:rPr>
          <w:rFonts w:ascii="Verdana" w:hAnsi="Verdana" w:cs="Verdana"/>
          <w:bCs/>
          <w:iCs/>
          <w:sz w:val="20"/>
          <w:szCs w:val="20"/>
          <w:u w:val="single"/>
        </w:rPr>
      </w:pPr>
    </w:p>
    <w:p w14:paraId="53723EA7" w14:textId="77777777" w:rsidR="005E1769" w:rsidRPr="006D52CE" w:rsidRDefault="005E1769" w:rsidP="00F767C2">
      <w:pPr>
        <w:pStyle w:val="210"/>
        <w:spacing w:after="0" w:line="240" w:lineRule="auto"/>
        <w:rPr>
          <w:rFonts w:ascii="Verdana" w:hAnsi="Verdana" w:cs="Verdana"/>
          <w:bCs/>
          <w:iCs/>
          <w:sz w:val="20"/>
          <w:szCs w:val="20"/>
          <w:u w:val="single"/>
        </w:rPr>
      </w:pPr>
    </w:p>
    <w:p w14:paraId="55075FA3" w14:textId="7595B8FE" w:rsidR="00F767C2" w:rsidRPr="006D52CE" w:rsidRDefault="00F767C2" w:rsidP="00F767C2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6D52CE">
        <w:rPr>
          <w:rFonts w:ascii="Verdana" w:hAnsi="Verdana" w:cs="Verdana"/>
          <w:bCs/>
          <w:iCs/>
          <w:sz w:val="20"/>
          <w:szCs w:val="20"/>
        </w:rPr>
        <w:t xml:space="preserve">Στον πίνακα 2 παρουσιάζονται οι μεταβολές των εγγεγραμμένων και των </w:t>
      </w:r>
      <w:proofErr w:type="spellStart"/>
      <w:r w:rsidRPr="006D52CE">
        <w:rPr>
          <w:rFonts w:ascii="Verdana" w:hAnsi="Verdana" w:cs="Verdana"/>
          <w:bCs/>
          <w:iCs/>
          <w:sz w:val="20"/>
          <w:szCs w:val="20"/>
        </w:rPr>
        <w:t>επιδοτουμένων</w:t>
      </w:r>
      <w:proofErr w:type="spellEnd"/>
      <w:r w:rsidRPr="006D52CE">
        <w:rPr>
          <w:rFonts w:ascii="Verdana" w:hAnsi="Verdana" w:cs="Verdana"/>
          <w:bCs/>
          <w:iCs/>
          <w:sz w:val="20"/>
          <w:szCs w:val="20"/>
        </w:rPr>
        <w:t xml:space="preserve"> από τον αντίστοιχο μήνα του προηγούμενου έτους </w:t>
      </w:r>
      <w:r w:rsidR="005E1769">
        <w:rPr>
          <w:rFonts w:ascii="Verdana" w:hAnsi="Verdana" w:cs="Verdana"/>
          <w:bCs/>
          <w:iCs/>
          <w:sz w:val="20"/>
          <w:szCs w:val="20"/>
        </w:rPr>
        <w:t>Ιούνιο</w:t>
      </w:r>
      <w:r w:rsidRPr="006D52CE">
        <w:rPr>
          <w:rFonts w:ascii="Verdana" w:hAnsi="Verdana" w:cs="Verdana"/>
          <w:bCs/>
          <w:iCs/>
          <w:sz w:val="20"/>
          <w:szCs w:val="20"/>
        </w:rPr>
        <w:t xml:space="preserve"> 2022 καθώς και από τον προηγούμενο μήνα </w:t>
      </w:r>
      <w:r w:rsidR="005E1769">
        <w:rPr>
          <w:rFonts w:ascii="Verdana" w:hAnsi="Verdana" w:cs="Verdana"/>
          <w:bCs/>
          <w:iCs/>
          <w:sz w:val="20"/>
          <w:szCs w:val="20"/>
        </w:rPr>
        <w:t>Μάϊο</w:t>
      </w:r>
      <w:r w:rsidRPr="006D52CE">
        <w:rPr>
          <w:rFonts w:ascii="Verdana" w:hAnsi="Verdana" w:cs="Verdana"/>
          <w:bCs/>
          <w:iCs/>
          <w:sz w:val="20"/>
          <w:szCs w:val="20"/>
        </w:rPr>
        <w:t xml:space="preserve"> 2023.</w:t>
      </w:r>
    </w:p>
    <w:p w14:paraId="16ECC9FB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50D6CE4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F171DFA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74E5CDAB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2F100EC3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6130936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73552332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2434396A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028B61EA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8380FA5" w14:textId="77777777" w:rsidR="00F767C2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F56661B" w14:textId="77777777" w:rsidR="00F767C2" w:rsidRDefault="00F767C2" w:rsidP="00F767C2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lastRenderedPageBreak/>
        <w:t>Γ.  ΜΕΤΑΒΟΛΕΣ</w:t>
      </w:r>
    </w:p>
    <w:p w14:paraId="7097F85E" w14:textId="77777777" w:rsidR="00F767C2" w:rsidRDefault="00F767C2" w:rsidP="00F767C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12010D5" w14:textId="77777777" w:rsidR="00F767C2" w:rsidRDefault="00F767C2" w:rsidP="00F767C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6327766" w14:textId="77777777" w:rsidR="00F767C2" w:rsidRPr="008C140B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14:paraId="291B4A7D" w14:textId="77777777" w:rsidR="00F767C2" w:rsidRDefault="00F767C2" w:rsidP="00F767C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7056D5D" w14:textId="15E90101" w:rsidR="00F767C2" w:rsidRDefault="00127EEC" w:rsidP="00F767C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127EEC">
        <w:rPr>
          <w:noProof/>
        </w:rPr>
        <w:drawing>
          <wp:inline distT="0" distB="0" distL="0" distR="0" wp14:anchorId="7D51E20B" wp14:editId="63DF1E2F">
            <wp:extent cx="5400675" cy="1178156"/>
            <wp:effectExtent l="0" t="0" r="0" b="3175"/>
            <wp:docPr id="54" name="Εικόνα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17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134FE" w14:textId="77777777" w:rsidR="00F767C2" w:rsidRDefault="00F767C2" w:rsidP="00F767C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E9AD48E" w14:textId="77777777" w:rsidR="00F767C2" w:rsidRDefault="00F767C2" w:rsidP="00F767C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24D93516" w14:textId="77777777" w:rsidR="00F767C2" w:rsidRDefault="00F767C2" w:rsidP="00F767C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BD65D3E" w14:textId="77777777" w:rsidR="00F767C2" w:rsidRPr="008C140B" w:rsidRDefault="00F767C2" w:rsidP="00F767C2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14:paraId="29C3DB9B" w14:textId="77777777" w:rsidR="00F767C2" w:rsidRDefault="00F767C2" w:rsidP="00F767C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9CC991B" w14:textId="77777777" w:rsidR="00F767C2" w:rsidRDefault="00F767C2" w:rsidP="00F767C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2A72465D" w14:textId="7B110EED" w:rsidR="00F767C2" w:rsidRDefault="00127EEC" w:rsidP="00F767C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5F50CB8C" wp14:editId="2CD38473">
            <wp:extent cx="2504775" cy="1935354"/>
            <wp:effectExtent l="0" t="0" r="0" b="8255"/>
            <wp:docPr id="55" name="Εικόνα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975" cy="1972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27EEC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4F9613D8" wp14:editId="61D6BE21">
            <wp:extent cx="2655337" cy="1935755"/>
            <wp:effectExtent l="0" t="0" r="0" b="7620"/>
            <wp:docPr id="56" name="Εικόνα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324" cy="1985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02202B" w14:textId="77777777" w:rsidR="00F767C2" w:rsidRDefault="00F767C2" w:rsidP="00F767C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6BD8515" w14:textId="77777777" w:rsidR="002D50EB" w:rsidRPr="00E302BF" w:rsidRDefault="002D50EB" w:rsidP="00F767C2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</w:p>
    <w:p w14:paraId="02A9C78B" w14:textId="77777777" w:rsidR="002D50EB" w:rsidRPr="00E302BF" w:rsidRDefault="002D50EB" w:rsidP="00F767C2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</w:p>
    <w:p w14:paraId="55990F46" w14:textId="27DBE742" w:rsidR="00F767C2" w:rsidRPr="00E302BF" w:rsidRDefault="00F767C2" w:rsidP="00F767C2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E302BF">
        <w:rPr>
          <w:rFonts w:ascii="Calibri" w:hAnsi="Calibri" w:cs="Calibri"/>
          <w:bCs/>
          <w:iCs/>
        </w:rPr>
        <w:t xml:space="preserve">Το σύνολο των εγγεγραμμένων για τον μήνα </w:t>
      </w:r>
      <w:r w:rsidR="00E302BF" w:rsidRPr="00E302BF">
        <w:rPr>
          <w:rFonts w:ascii="Calibri" w:hAnsi="Calibri" w:cs="Calibri"/>
          <w:bCs/>
          <w:iCs/>
        </w:rPr>
        <w:t>Ιούνιο</w:t>
      </w:r>
      <w:r w:rsidRPr="00E302BF">
        <w:rPr>
          <w:rFonts w:ascii="Calibri" w:hAnsi="Calibri" w:cs="Calibri"/>
          <w:bCs/>
          <w:iCs/>
        </w:rPr>
        <w:t xml:space="preserve"> 2023 ανήλθε σε 8</w:t>
      </w:r>
      <w:r w:rsidR="00E302BF" w:rsidRPr="00E302BF">
        <w:rPr>
          <w:rFonts w:ascii="Calibri" w:hAnsi="Calibri" w:cs="Calibri"/>
          <w:bCs/>
          <w:iCs/>
        </w:rPr>
        <w:t>66.449</w:t>
      </w:r>
      <w:r w:rsidRPr="00E302BF">
        <w:rPr>
          <w:rFonts w:ascii="Calibri" w:hAnsi="Calibri" w:cs="Calibri"/>
          <w:bCs/>
          <w:iCs/>
        </w:rPr>
        <w:t xml:space="preserve"> άτομα καταγράφοντας μείωση κατά    -</w:t>
      </w:r>
      <w:r w:rsidR="00E302BF" w:rsidRPr="00E302BF">
        <w:rPr>
          <w:rFonts w:ascii="Calibri" w:hAnsi="Calibri" w:cs="Calibri"/>
          <w:bCs/>
          <w:iCs/>
        </w:rPr>
        <w:t xml:space="preserve">55.198 </w:t>
      </w:r>
      <w:r w:rsidRPr="00E302BF">
        <w:rPr>
          <w:rFonts w:ascii="Calibri" w:hAnsi="Calibri" w:cs="Calibri"/>
          <w:bCs/>
          <w:iCs/>
        </w:rPr>
        <w:t xml:space="preserve"> άτομα  (-</w:t>
      </w:r>
      <w:r w:rsidR="00E302BF" w:rsidRPr="00E302BF">
        <w:rPr>
          <w:rFonts w:ascii="Calibri" w:hAnsi="Calibri" w:cs="Calibri"/>
          <w:bCs/>
          <w:iCs/>
        </w:rPr>
        <w:t>6</w:t>
      </w:r>
      <w:r w:rsidRPr="00E302BF">
        <w:rPr>
          <w:rFonts w:ascii="Calibri" w:hAnsi="Calibri" w:cs="Calibri"/>
          <w:bCs/>
          <w:iCs/>
        </w:rPr>
        <w:t>,</w:t>
      </w:r>
      <w:r w:rsidR="00E302BF" w:rsidRPr="00E302BF">
        <w:rPr>
          <w:rFonts w:ascii="Calibri" w:hAnsi="Calibri" w:cs="Calibri"/>
          <w:bCs/>
          <w:iCs/>
        </w:rPr>
        <w:t>0</w:t>
      </w:r>
      <w:r w:rsidRPr="00E302BF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E302BF" w:rsidRPr="00E302BF">
        <w:rPr>
          <w:rFonts w:ascii="Calibri" w:hAnsi="Calibri" w:cs="Calibri"/>
          <w:bCs/>
          <w:iCs/>
        </w:rPr>
        <w:t xml:space="preserve"> Ιούνιο</w:t>
      </w:r>
      <w:r w:rsidRPr="00E302BF">
        <w:rPr>
          <w:rFonts w:ascii="Calibri" w:hAnsi="Calibri" w:cs="Calibri"/>
          <w:bCs/>
          <w:iCs/>
        </w:rPr>
        <w:t xml:space="preserve"> 2022  και </w:t>
      </w:r>
      <w:r w:rsidR="00E302BF" w:rsidRPr="00E302BF">
        <w:rPr>
          <w:rFonts w:ascii="Calibri" w:hAnsi="Calibri" w:cs="Calibri"/>
          <w:bCs/>
          <w:iCs/>
        </w:rPr>
        <w:t>αύξηση</w:t>
      </w:r>
      <w:r w:rsidRPr="00E302BF">
        <w:rPr>
          <w:rFonts w:ascii="Calibri" w:hAnsi="Calibri" w:cs="Calibri"/>
          <w:bCs/>
          <w:iCs/>
        </w:rPr>
        <w:t xml:space="preserve"> κατά  </w:t>
      </w:r>
      <w:r w:rsidR="00E302BF" w:rsidRPr="00E302BF">
        <w:rPr>
          <w:rFonts w:ascii="Calibri" w:hAnsi="Calibri" w:cs="Calibri"/>
          <w:bCs/>
          <w:iCs/>
        </w:rPr>
        <w:t xml:space="preserve"> 12.268</w:t>
      </w:r>
      <w:r w:rsidRPr="00E302BF">
        <w:rPr>
          <w:rFonts w:ascii="Calibri" w:hAnsi="Calibri" w:cs="Calibri"/>
          <w:bCs/>
          <w:iCs/>
        </w:rPr>
        <w:t xml:space="preserve">   άτομα (</w:t>
      </w:r>
      <w:r w:rsidR="00E302BF" w:rsidRPr="00E302BF">
        <w:rPr>
          <w:rFonts w:ascii="Calibri" w:hAnsi="Calibri" w:cs="Calibri"/>
          <w:bCs/>
          <w:iCs/>
        </w:rPr>
        <w:t>1</w:t>
      </w:r>
      <w:r w:rsidRPr="00E302BF">
        <w:rPr>
          <w:rFonts w:ascii="Calibri" w:hAnsi="Calibri" w:cs="Calibri"/>
          <w:bCs/>
          <w:iCs/>
        </w:rPr>
        <w:t>,</w:t>
      </w:r>
      <w:r w:rsidR="00E302BF" w:rsidRPr="00E302BF">
        <w:rPr>
          <w:rFonts w:ascii="Calibri" w:hAnsi="Calibri" w:cs="Calibri"/>
          <w:bCs/>
          <w:iCs/>
        </w:rPr>
        <w:t>4</w:t>
      </w:r>
      <w:r w:rsidRPr="00E302BF">
        <w:rPr>
          <w:rFonts w:ascii="Calibri" w:hAnsi="Calibri" w:cs="Calibri"/>
          <w:bCs/>
          <w:iCs/>
        </w:rPr>
        <w:t xml:space="preserve">%)  σε σχέση με τον προηγούμενο μήνα </w:t>
      </w:r>
      <w:r w:rsidR="00E302BF" w:rsidRPr="00E302BF">
        <w:rPr>
          <w:rFonts w:ascii="Calibri" w:hAnsi="Calibri" w:cs="Calibri"/>
          <w:bCs/>
          <w:iCs/>
        </w:rPr>
        <w:t xml:space="preserve"> Μάϊο</w:t>
      </w:r>
      <w:r w:rsidRPr="00E302BF">
        <w:rPr>
          <w:rFonts w:ascii="Calibri" w:hAnsi="Calibri" w:cs="Calibri"/>
          <w:bCs/>
          <w:iCs/>
        </w:rPr>
        <w:t xml:space="preserve"> 2023.</w:t>
      </w:r>
    </w:p>
    <w:p w14:paraId="6BEBE1CB" w14:textId="53460B5E" w:rsidR="00F767C2" w:rsidRPr="008A00E3" w:rsidRDefault="00F767C2" w:rsidP="00F767C2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8A00E3">
        <w:rPr>
          <w:rFonts w:ascii="Calibri" w:hAnsi="Calibri" w:cs="Calibri"/>
          <w:bCs/>
          <w:iCs/>
        </w:rPr>
        <w:t>Ο αριθμός των επιδοτούμενων για τον μήνα</w:t>
      </w:r>
      <w:r w:rsidR="00E302BF" w:rsidRPr="008A00E3">
        <w:rPr>
          <w:rFonts w:ascii="Calibri" w:hAnsi="Calibri" w:cs="Calibri"/>
          <w:bCs/>
          <w:iCs/>
        </w:rPr>
        <w:t xml:space="preserve"> Ιούνιο</w:t>
      </w:r>
      <w:r w:rsidRPr="008A00E3">
        <w:rPr>
          <w:rFonts w:ascii="Calibri" w:hAnsi="Calibri" w:cs="Calibri"/>
          <w:bCs/>
          <w:iCs/>
        </w:rPr>
        <w:t xml:space="preserve"> 2023  ανήλθε σε 1</w:t>
      </w:r>
      <w:r w:rsidR="00E302BF" w:rsidRPr="008A00E3">
        <w:rPr>
          <w:rFonts w:ascii="Calibri" w:hAnsi="Calibri" w:cs="Calibri"/>
          <w:bCs/>
          <w:iCs/>
        </w:rPr>
        <w:t>08.298</w:t>
      </w:r>
      <w:r w:rsidRPr="008A00E3">
        <w:rPr>
          <w:rFonts w:ascii="Calibri" w:hAnsi="Calibri" w:cs="Calibri"/>
          <w:bCs/>
          <w:iCs/>
        </w:rPr>
        <w:t xml:space="preserve"> άτομα  καταγράφοντας  αύξηση  κατά  </w:t>
      </w:r>
      <w:r w:rsidR="00E302BF" w:rsidRPr="008A00E3">
        <w:rPr>
          <w:rFonts w:ascii="Calibri" w:hAnsi="Calibri" w:cs="Calibri"/>
          <w:bCs/>
          <w:iCs/>
        </w:rPr>
        <w:t>3.332</w:t>
      </w:r>
      <w:r w:rsidRPr="008A00E3">
        <w:rPr>
          <w:rFonts w:ascii="Calibri" w:hAnsi="Calibri" w:cs="Calibri"/>
          <w:bCs/>
          <w:iCs/>
        </w:rPr>
        <w:t xml:space="preserve">   άτομα  (</w:t>
      </w:r>
      <w:r w:rsidR="00E302BF" w:rsidRPr="008A00E3">
        <w:rPr>
          <w:rFonts w:ascii="Calibri" w:hAnsi="Calibri" w:cs="Calibri"/>
          <w:bCs/>
          <w:iCs/>
        </w:rPr>
        <w:t>3</w:t>
      </w:r>
      <w:r w:rsidRPr="008A00E3">
        <w:rPr>
          <w:rFonts w:ascii="Calibri" w:hAnsi="Calibri" w:cs="Calibri"/>
          <w:bCs/>
          <w:iCs/>
        </w:rPr>
        <w:t>,2%)  σε σχέση με τον αντίστοιχο μήνα του προηγούμενου έτους</w:t>
      </w:r>
      <w:r w:rsidR="00E302BF" w:rsidRPr="008A00E3">
        <w:rPr>
          <w:rFonts w:ascii="Calibri" w:hAnsi="Calibri" w:cs="Calibri"/>
          <w:bCs/>
          <w:iCs/>
        </w:rPr>
        <w:t xml:space="preserve"> Ιούνιο</w:t>
      </w:r>
      <w:r w:rsidRPr="008A00E3">
        <w:rPr>
          <w:rFonts w:ascii="Calibri" w:hAnsi="Calibri" w:cs="Calibri"/>
          <w:bCs/>
          <w:iCs/>
        </w:rPr>
        <w:t xml:space="preserve"> 2022 και </w:t>
      </w:r>
      <w:r w:rsidR="008A00E3" w:rsidRPr="008A00E3">
        <w:rPr>
          <w:rFonts w:ascii="Calibri" w:hAnsi="Calibri" w:cs="Calibri"/>
          <w:bCs/>
          <w:iCs/>
        </w:rPr>
        <w:t>μείωση</w:t>
      </w:r>
      <w:r w:rsidRPr="008A00E3">
        <w:rPr>
          <w:rFonts w:ascii="Calibri" w:hAnsi="Calibri" w:cs="Calibri"/>
          <w:bCs/>
          <w:iCs/>
        </w:rPr>
        <w:t xml:space="preserve"> κατά  </w:t>
      </w:r>
      <w:r w:rsidR="008A00E3" w:rsidRPr="008A00E3">
        <w:rPr>
          <w:rFonts w:ascii="Calibri" w:hAnsi="Calibri" w:cs="Calibri"/>
          <w:bCs/>
          <w:iCs/>
        </w:rPr>
        <w:t>-9.299</w:t>
      </w:r>
      <w:r w:rsidRPr="008A00E3">
        <w:rPr>
          <w:rFonts w:ascii="Calibri" w:hAnsi="Calibri" w:cs="Calibri"/>
          <w:bCs/>
          <w:iCs/>
        </w:rPr>
        <w:t xml:space="preserve">   άτομα (</w:t>
      </w:r>
      <w:r w:rsidR="008A00E3" w:rsidRPr="008A00E3">
        <w:rPr>
          <w:rFonts w:ascii="Calibri" w:hAnsi="Calibri" w:cs="Calibri"/>
          <w:bCs/>
          <w:iCs/>
        </w:rPr>
        <w:t>-7</w:t>
      </w:r>
      <w:r w:rsidRPr="008A00E3">
        <w:rPr>
          <w:rFonts w:ascii="Calibri" w:hAnsi="Calibri" w:cs="Calibri"/>
          <w:bCs/>
          <w:iCs/>
        </w:rPr>
        <w:t>,</w:t>
      </w:r>
      <w:r w:rsidR="008A00E3" w:rsidRPr="008A00E3">
        <w:rPr>
          <w:rFonts w:ascii="Calibri" w:hAnsi="Calibri" w:cs="Calibri"/>
          <w:bCs/>
          <w:iCs/>
        </w:rPr>
        <w:t>9</w:t>
      </w:r>
      <w:r w:rsidRPr="008A00E3">
        <w:rPr>
          <w:rFonts w:ascii="Calibri" w:hAnsi="Calibri" w:cs="Calibri"/>
          <w:bCs/>
          <w:iCs/>
        </w:rPr>
        <w:t xml:space="preserve">%)  σε σχέση με τον προηγούμενο μήνα </w:t>
      </w:r>
      <w:r w:rsidR="008A00E3" w:rsidRPr="008A00E3">
        <w:rPr>
          <w:rFonts w:ascii="Calibri" w:hAnsi="Calibri" w:cs="Calibri"/>
          <w:bCs/>
          <w:iCs/>
        </w:rPr>
        <w:t xml:space="preserve"> Μάϊο</w:t>
      </w:r>
      <w:r w:rsidRPr="008A00E3">
        <w:rPr>
          <w:rFonts w:ascii="Calibri" w:hAnsi="Calibri" w:cs="Calibri"/>
          <w:bCs/>
          <w:iCs/>
        </w:rPr>
        <w:t xml:space="preserve"> 2023.</w:t>
      </w:r>
    </w:p>
    <w:p w14:paraId="53422221" w14:textId="77777777" w:rsidR="00F767C2" w:rsidRDefault="00F767C2" w:rsidP="00F767C2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14:paraId="2B242FB8" w14:textId="77777777" w:rsidR="00F767C2" w:rsidRDefault="00F767C2" w:rsidP="00F767C2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14:paraId="2647769E" w14:textId="77777777" w:rsidR="00F767C2" w:rsidRDefault="00F767C2" w:rsidP="00F767C2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14:paraId="1E9E5DE6" w14:textId="77777777" w:rsidR="00F767C2" w:rsidRPr="00FD00FF" w:rsidRDefault="00F767C2" w:rsidP="00F767C2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14:paraId="3C84F382" w14:textId="77777777" w:rsidR="00F767C2" w:rsidRPr="00FD00FF" w:rsidRDefault="00F767C2" w:rsidP="00F767C2">
      <w:pPr>
        <w:spacing w:before="120" w:after="120"/>
        <w:rPr>
          <w:rFonts w:asciiTheme="minorHAnsi" w:hAnsiTheme="minorHAnsi" w:cstheme="minorHAnsi"/>
        </w:rPr>
      </w:pPr>
      <w:r w:rsidRPr="00FD00FF">
        <w:rPr>
          <w:rFonts w:asciiTheme="minorHAnsi" w:hAnsiTheme="minorHAnsi" w:cstheme="minorHAnsi"/>
        </w:rPr>
        <w:lastRenderedPageBreak/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0" w:history="1"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www</w:t>
        </w:r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proofErr w:type="spellStart"/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dypa</w:t>
        </w:r>
        <w:proofErr w:type="spellEnd"/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gov</w:t>
        </w:r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gr</w:t>
        </w:r>
      </w:hyperlink>
      <w:r w:rsidRPr="00FD00FF">
        <w:rPr>
          <w:rFonts w:asciiTheme="minorHAnsi" w:hAnsiTheme="minorHAnsi" w:cstheme="minorHAnsi"/>
        </w:rPr>
        <w:t xml:space="preserve">  /Στατιστικά/Στατιστικά Στοιχεία.</w:t>
      </w:r>
    </w:p>
    <w:p w14:paraId="537E897C" w14:textId="77777777" w:rsidR="00F767C2" w:rsidRDefault="00F767C2" w:rsidP="00F767C2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F767C2" w:rsidSect="00F1307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2268" w:right="1416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60B11" w14:textId="77777777" w:rsidR="00C74D2B" w:rsidRDefault="00C74D2B">
      <w:r>
        <w:separator/>
      </w:r>
    </w:p>
  </w:endnote>
  <w:endnote w:type="continuationSeparator" w:id="0">
    <w:p w14:paraId="067F34F6" w14:textId="77777777" w:rsidR="00C74D2B" w:rsidRDefault="00C7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B072" w14:textId="77777777" w:rsidR="00467788" w:rsidRDefault="00467788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83C149" w14:textId="77777777"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10ED6" w14:textId="46787BB1" w:rsidR="00344BDB" w:rsidRPr="00417B17" w:rsidRDefault="000C3754" w:rsidP="00703991">
    <w:pPr>
      <w:pStyle w:val="a4"/>
      <w:rPr>
        <w:lang w:val="en-US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9504" behindDoc="1" locked="0" layoutInCell="1" allowOverlap="1" wp14:anchorId="027B6A05" wp14:editId="74905949">
          <wp:simplePos x="0" y="0"/>
          <wp:positionH relativeFrom="column">
            <wp:posOffset>1204595</wp:posOffset>
          </wp:positionH>
          <wp:positionV relativeFrom="page">
            <wp:posOffset>9791700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39" name="Εικόνα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23160A" w14:textId="5EED08D3" w:rsidR="00391BDD" w:rsidRPr="005371FC" w:rsidRDefault="0070399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 w:rsidRPr="005371FC">
      <w:rPr>
        <w:rFonts w:ascii="Tahoma" w:hAnsi="Tahoma" w:cs="Cambria"/>
      </w:rPr>
      <w:t xml:space="preserve">          </w:t>
    </w:r>
    <w:r w:rsidR="005371FC" w:rsidRPr="00A41C6C">
      <w:rPr>
        <w:rFonts w:ascii="Tahoma" w:hAnsi="Tahoma" w:cs="Cambria"/>
      </w:rPr>
      <w:t xml:space="preserve">  </w:t>
    </w:r>
    <w:r w:rsidRPr="005371FC">
      <w:rPr>
        <w:rFonts w:ascii="Tahoma" w:hAnsi="Tahoma" w:cs="Cambria"/>
      </w:rPr>
      <w:t xml:space="preserve">    </w:t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F1291" w14:textId="77777777" w:rsidR="0073216E" w:rsidRDefault="0073216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1B2EC" w14:textId="77777777" w:rsidR="00C74D2B" w:rsidRDefault="00C74D2B">
      <w:r>
        <w:separator/>
      </w:r>
    </w:p>
  </w:footnote>
  <w:footnote w:type="continuationSeparator" w:id="0">
    <w:p w14:paraId="13505F13" w14:textId="77777777" w:rsidR="00C74D2B" w:rsidRDefault="00C74D2B">
      <w:r>
        <w:continuationSeparator/>
      </w:r>
    </w:p>
  </w:footnote>
  <w:footnote w:id="1">
    <w:p w14:paraId="15333D3B" w14:textId="77777777" w:rsidR="00F767C2" w:rsidRPr="002C7546" w:rsidRDefault="00F767C2" w:rsidP="00F767C2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2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Δευτεροβάθμια εκπαίδευση συμπεριλαμβάνεται και η </w:t>
      </w:r>
      <w:proofErr w:type="spellStart"/>
      <w:r>
        <w:rPr>
          <w:rFonts w:asciiTheme="minorHAnsi" w:hAnsiTheme="minorHAnsi" w:cstheme="minorHAnsi"/>
          <w:sz w:val="20"/>
          <w:szCs w:val="20"/>
        </w:rPr>
        <w:t>Μεταδευτεροβάθμια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εκπαίδευση.</w:t>
      </w:r>
    </w:p>
    <w:p w14:paraId="69C0ABE4" w14:textId="77777777" w:rsidR="00F767C2" w:rsidRDefault="00F767C2" w:rsidP="00F767C2">
      <w:pPr>
        <w:pStyle w:val="a8"/>
        <w:rPr>
          <w:rFonts w:ascii="Verdana" w:hAnsi="Verdana" w:cs="Verdana"/>
        </w:rPr>
      </w:pPr>
    </w:p>
  </w:footnote>
  <w:footnote w:id="2">
    <w:p w14:paraId="1F8F3128" w14:textId="77777777" w:rsidR="00F767C2" w:rsidRPr="002C7546" w:rsidRDefault="00F767C2" w:rsidP="00F767C2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2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14:paraId="535D9183" w14:textId="77777777" w:rsidR="00F767C2" w:rsidRDefault="00F767C2" w:rsidP="00F767C2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3FF6" w14:textId="69B7AF60" w:rsidR="007E63E8" w:rsidRDefault="00C74D2B">
    <w:pPr>
      <w:pStyle w:val="a5"/>
    </w:pPr>
    <w:r>
      <w:rPr>
        <w:noProof/>
      </w:rPr>
      <w:pict w14:anchorId="46CF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93" type="#_x0000_t75" style="position:absolute;margin-left:0;margin-top:0;width:595.2pt;height:842.25pt;z-index:-251654144;mso-position-horizontal:center;mso-position-horizontal-relative:margin;mso-position-vertical:center;mso-position-vertical-relative:margin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05DA" w14:textId="156061A9" w:rsidR="007E63E8" w:rsidRDefault="0073216E">
    <w:pPr>
      <w:pStyle w:val="a5"/>
    </w:pPr>
    <w:r w:rsidRPr="00966284">
      <w:rPr>
        <w:noProof/>
      </w:rPr>
      <w:drawing>
        <wp:anchor distT="0" distB="0" distL="114300" distR="114300" simplePos="0" relativeHeight="251667456" behindDoc="1" locked="0" layoutInCell="1" allowOverlap="1" wp14:anchorId="4E7CA0D3" wp14:editId="681DACE4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37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 wp14:anchorId="7A92D914" wp14:editId="2950601E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8" name="Εικόνα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DB803" w14:textId="29A8283E" w:rsidR="007E63E8" w:rsidRDefault="00C74D2B">
    <w:pPr>
      <w:pStyle w:val="a5"/>
    </w:pPr>
    <w:r>
      <w:rPr>
        <w:noProof/>
      </w:rPr>
      <w:pict w14:anchorId="331C8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92" type="#_x0000_t75" style="position:absolute;margin-left:0;margin-top:0;width:595.2pt;height:842.25pt;z-index:-251655168;mso-position-horizontal:center;mso-position-horizontal-relative:margin;mso-position-vertical:center;mso-position-vertical-relative:margin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6"/>
  </w:num>
  <w:num w:numId="13">
    <w:abstractNumId w:val="8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94">
      <o:colormru v:ext="edit" colors="#00adef,#0075b2,#36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E6"/>
    <w:rsid w:val="000012B0"/>
    <w:rsid w:val="00013AE8"/>
    <w:rsid w:val="00025055"/>
    <w:rsid w:val="000357C6"/>
    <w:rsid w:val="00042DD9"/>
    <w:rsid w:val="00052EEA"/>
    <w:rsid w:val="0005418E"/>
    <w:rsid w:val="00054B86"/>
    <w:rsid w:val="000631F1"/>
    <w:rsid w:val="00073734"/>
    <w:rsid w:val="000813EB"/>
    <w:rsid w:val="000877A2"/>
    <w:rsid w:val="00087ACB"/>
    <w:rsid w:val="000A3207"/>
    <w:rsid w:val="000B0995"/>
    <w:rsid w:val="000C3754"/>
    <w:rsid w:val="000C65A5"/>
    <w:rsid w:val="000D00D5"/>
    <w:rsid w:val="000D4077"/>
    <w:rsid w:val="000D4EA1"/>
    <w:rsid w:val="000E1D39"/>
    <w:rsid w:val="000E42BD"/>
    <w:rsid w:val="001271C9"/>
    <w:rsid w:val="00127EEC"/>
    <w:rsid w:val="0015424E"/>
    <w:rsid w:val="00160F59"/>
    <w:rsid w:val="00161E7D"/>
    <w:rsid w:val="001653E2"/>
    <w:rsid w:val="0016571E"/>
    <w:rsid w:val="00171538"/>
    <w:rsid w:val="00174329"/>
    <w:rsid w:val="00177088"/>
    <w:rsid w:val="001863DB"/>
    <w:rsid w:val="001864AF"/>
    <w:rsid w:val="00197DCA"/>
    <w:rsid w:val="001A6B2A"/>
    <w:rsid w:val="001B5EB6"/>
    <w:rsid w:val="001C0BBD"/>
    <w:rsid w:val="001D5BC9"/>
    <w:rsid w:val="001E1D21"/>
    <w:rsid w:val="001F12B4"/>
    <w:rsid w:val="001F33E0"/>
    <w:rsid w:val="00201BAB"/>
    <w:rsid w:val="00204B3C"/>
    <w:rsid w:val="002104CE"/>
    <w:rsid w:val="0024101B"/>
    <w:rsid w:val="002530B0"/>
    <w:rsid w:val="0026007D"/>
    <w:rsid w:val="00261879"/>
    <w:rsid w:val="002731F4"/>
    <w:rsid w:val="00274BD5"/>
    <w:rsid w:val="00275708"/>
    <w:rsid w:val="00285EA3"/>
    <w:rsid w:val="002937F6"/>
    <w:rsid w:val="002A4F0F"/>
    <w:rsid w:val="002B3459"/>
    <w:rsid w:val="002B45F7"/>
    <w:rsid w:val="002C318A"/>
    <w:rsid w:val="002C3E6A"/>
    <w:rsid w:val="002C44F9"/>
    <w:rsid w:val="002D2CA8"/>
    <w:rsid w:val="002D3489"/>
    <w:rsid w:val="002D43C5"/>
    <w:rsid w:val="002D50EB"/>
    <w:rsid w:val="002D70EE"/>
    <w:rsid w:val="002E579C"/>
    <w:rsid w:val="002E6522"/>
    <w:rsid w:val="002F5FED"/>
    <w:rsid w:val="00301125"/>
    <w:rsid w:val="00314E9A"/>
    <w:rsid w:val="003160E0"/>
    <w:rsid w:val="00321312"/>
    <w:rsid w:val="00341A16"/>
    <w:rsid w:val="00343828"/>
    <w:rsid w:val="00344BDB"/>
    <w:rsid w:val="003505CB"/>
    <w:rsid w:val="00361DCA"/>
    <w:rsid w:val="00375DE8"/>
    <w:rsid w:val="00384B22"/>
    <w:rsid w:val="00386E1C"/>
    <w:rsid w:val="003910FF"/>
    <w:rsid w:val="00391BDD"/>
    <w:rsid w:val="00394501"/>
    <w:rsid w:val="003A4603"/>
    <w:rsid w:val="003A5B4E"/>
    <w:rsid w:val="003B12C0"/>
    <w:rsid w:val="003B42D6"/>
    <w:rsid w:val="003C2CD7"/>
    <w:rsid w:val="003C422D"/>
    <w:rsid w:val="003C7F4A"/>
    <w:rsid w:val="003E11DE"/>
    <w:rsid w:val="003E32AD"/>
    <w:rsid w:val="003E66C6"/>
    <w:rsid w:val="00403332"/>
    <w:rsid w:val="00407CE6"/>
    <w:rsid w:val="00410F3A"/>
    <w:rsid w:val="004171A9"/>
    <w:rsid w:val="00417B17"/>
    <w:rsid w:val="00422A04"/>
    <w:rsid w:val="00424330"/>
    <w:rsid w:val="0042559F"/>
    <w:rsid w:val="0042674A"/>
    <w:rsid w:val="00432D25"/>
    <w:rsid w:val="00435F43"/>
    <w:rsid w:val="004363B1"/>
    <w:rsid w:val="00460586"/>
    <w:rsid w:val="00467788"/>
    <w:rsid w:val="00476851"/>
    <w:rsid w:val="0048686C"/>
    <w:rsid w:val="004964D2"/>
    <w:rsid w:val="004977E0"/>
    <w:rsid w:val="004A4A53"/>
    <w:rsid w:val="004A6558"/>
    <w:rsid w:val="004A666F"/>
    <w:rsid w:val="004C2A82"/>
    <w:rsid w:val="004C5400"/>
    <w:rsid w:val="004D27B2"/>
    <w:rsid w:val="004D51DD"/>
    <w:rsid w:val="004E5E3F"/>
    <w:rsid w:val="004F131E"/>
    <w:rsid w:val="004F5959"/>
    <w:rsid w:val="00503253"/>
    <w:rsid w:val="00507641"/>
    <w:rsid w:val="005111F5"/>
    <w:rsid w:val="005371FC"/>
    <w:rsid w:val="005444E0"/>
    <w:rsid w:val="00550BE7"/>
    <w:rsid w:val="005662AA"/>
    <w:rsid w:val="005744DF"/>
    <w:rsid w:val="00575073"/>
    <w:rsid w:val="00576294"/>
    <w:rsid w:val="005A79F4"/>
    <w:rsid w:val="005B0E32"/>
    <w:rsid w:val="005B179C"/>
    <w:rsid w:val="005B4DE4"/>
    <w:rsid w:val="005B6A60"/>
    <w:rsid w:val="005C1BA4"/>
    <w:rsid w:val="005C1EBD"/>
    <w:rsid w:val="005C2A61"/>
    <w:rsid w:val="005D0586"/>
    <w:rsid w:val="005D21DE"/>
    <w:rsid w:val="005D5539"/>
    <w:rsid w:val="005D7527"/>
    <w:rsid w:val="005E1769"/>
    <w:rsid w:val="005F6CD3"/>
    <w:rsid w:val="0060136F"/>
    <w:rsid w:val="00613069"/>
    <w:rsid w:val="006249B6"/>
    <w:rsid w:val="00625566"/>
    <w:rsid w:val="00625D1F"/>
    <w:rsid w:val="00635AFF"/>
    <w:rsid w:val="00644FAD"/>
    <w:rsid w:val="0065510C"/>
    <w:rsid w:val="00670556"/>
    <w:rsid w:val="006A7547"/>
    <w:rsid w:val="006B4391"/>
    <w:rsid w:val="006B62C6"/>
    <w:rsid w:val="006B63A7"/>
    <w:rsid w:val="006B7092"/>
    <w:rsid w:val="006D0CF9"/>
    <w:rsid w:val="006D22C6"/>
    <w:rsid w:val="006D64A8"/>
    <w:rsid w:val="006E1D91"/>
    <w:rsid w:val="006E55BF"/>
    <w:rsid w:val="006F5D6D"/>
    <w:rsid w:val="006F7034"/>
    <w:rsid w:val="00703991"/>
    <w:rsid w:val="0073216E"/>
    <w:rsid w:val="00734EE9"/>
    <w:rsid w:val="007A0DF8"/>
    <w:rsid w:val="007A3852"/>
    <w:rsid w:val="007A4FFB"/>
    <w:rsid w:val="007B1454"/>
    <w:rsid w:val="007C5CAC"/>
    <w:rsid w:val="007E4173"/>
    <w:rsid w:val="007E63E8"/>
    <w:rsid w:val="007E74BD"/>
    <w:rsid w:val="007F2E19"/>
    <w:rsid w:val="00806D6F"/>
    <w:rsid w:val="00826BC1"/>
    <w:rsid w:val="00840176"/>
    <w:rsid w:val="00851791"/>
    <w:rsid w:val="00860DF7"/>
    <w:rsid w:val="00861452"/>
    <w:rsid w:val="00864C4A"/>
    <w:rsid w:val="00865D4F"/>
    <w:rsid w:val="00867B27"/>
    <w:rsid w:val="00871B0B"/>
    <w:rsid w:val="008A00E3"/>
    <w:rsid w:val="008A5143"/>
    <w:rsid w:val="008A7C37"/>
    <w:rsid w:val="008B2E6E"/>
    <w:rsid w:val="008D05C5"/>
    <w:rsid w:val="008D0EF8"/>
    <w:rsid w:val="008F24F7"/>
    <w:rsid w:val="00907803"/>
    <w:rsid w:val="0093009C"/>
    <w:rsid w:val="00941FE5"/>
    <w:rsid w:val="00954513"/>
    <w:rsid w:val="009704E9"/>
    <w:rsid w:val="00970F73"/>
    <w:rsid w:val="00985C8D"/>
    <w:rsid w:val="0099623B"/>
    <w:rsid w:val="00996F61"/>
    <w:rsid w:val="009B2DDC"/>
    <w:rsid w:val="009B3E76"/>
    <w:rsid w:val="009B481A"/>
    <w:rsid w:val="009D0160"/>
    <w:rsid w:val="009D4CCB"/>
    <w:rsid w:val="009D7701"/>
    <w:rsid w:val="009E0792"/>
    <w:rsid w:val="009E3EBE"/>
    <w:rsid w:val="009F4E54"/>
    <w:rsid w:val="00A079F0"/>
    <w:rsid w:val="00A10B57"/>
    <w:rsid w:val="00A206CB"/>
    <w:rsid w:val="00A41C6C"/>
    <w:rsid w:val="00A4564F"/>
    <w:rsid w:val="00A63533"/>
    <w:rsid w:val="00A76791"/>
    <w:rsid w:val="00A87251"/>
    <w:rsid w:val="00A910B3"/>
    <w:rsid w:val="00A95521"/>
    <w:rsid w:val="00AA4F79"/>
    <w:rsid w:val="00AA7308"/>
    <w:rsid w:val="00AB3CC9"/>
    <w:rsid w:val="00AB7464"/>
    <w:rsid w:val="00AC4F0B"/>
    <w:rsid w:val="00AD53D9"/>
    <w:rsid w:val="00AE2B31"/>
    <w:rsid w:val="00AF114C"/>
    <w:rsid w:val="00AF2AB0"/>
    <w:rsid w:val="00AF615B"/>
    <w:rsid w:val="00B20203"/>
    <w:rsid w:val="00B37A64"/>
    <w:rsid w:val="00B43C3D"/>
    <w:rsid w:val="00B52CDE"/>
    <w:rsid w:val="00B61BE9"/>
    <w:rsid w:val="00B6339D"/>
    <w:rsid w:val="00B65FBA"/>
    <w:rsid w:val="00B84DA3"/>
    <w:rsid w:val="00B94B8B"/>
    <w:rsid w:val="00B958C6"/>
    <w:rsid w:val="00BA6688"/>
    <w:rsid w:val="00BB3CB8"/>
    <w:rsid w:val="00BD35B0"/>
    <w:rsid w:val="00BF1C8B"/>
    <w:rsid w:val="00C031BB"/>
    <w:rsid w:val="00C15C51"/>
    <w:rsid w:val="00C22314"/>
    <w:rsid w:val="00C22A45"/>
    <w:rsid w:val="00C26B94"/>
    <w:rsid w:val="00C309CF"/>
    <w:rsid w:val="00C74424"/>
    <w:rsid w:val="00C74D2B"/>
    <w:rsid w:val="00C9108E"/>
    <w:rsid w:val="00CA07FA"/>
    <w:rsid w:val="00CA7964"/>
    <w:rsid w:val="00CB2429"/>
    <w:rsid w:val="00CC6168"/>
    <w:rsid w:val="00CD2AA9"/>
    <w:rsid w:val="00CD3287"/>
    <w:rsid w:val="00CD3940"/>
    <w:rsid w:val="00CD539A"/>
    <w:rsid w:val="00CE61BE"/>
    <w:rsid w:val="00CF1C24"/>
    <w:rsid w:val="00CF1F7F"/>
    <w:rsid w:val="00CF2420"/>
    <w:rsid w:val="00CF25E6"/>
    <w:rsid w:val="00D02354"/>
    <w:rsid w:val="00D03BFA"/>
    <w:rsid w:val="00D0514A"/>
    <w:rsid w:val="00D07769"/>
    <w:rsid w:val="00D317EF"/>
    <w:rsid w:val="00D37A8B"/>
    <w:rsid w:val="00D46C48"/>
    <w:rsid w:val="00D50392"/>
    <w:rsid w:val="00D52C58"/>
    <w:rsid w:val="00D55A3B"/>
    <w:rsid w:val="00D70DCA"/>
    <w:rsid w:val="00D82A22"/>
    <w:rsid w:val="00D82A56"/>
    <w:rsid w:val="00D86698"/>
    <w:rsid w:val="00D92193"/>
    <w:rsid w:val="00DA09DF"/>
    <w:rsid w:val="00DB02F4"/>
    <w:rsid w:val="00DD36A9"/>
    <w:rsid w:val="00DE5AEB"/>
    <w:rsid w:val="00E00D42"/>
    <w:rsid w:val="00E06A81"/>
    <w:rsid w:val="00E07178"/>
    <w:rsid w:val="00E27FDE"/>
    <w:rsid w:val="00E302BF"/>
    <w:rsid w:val="00E35485"/>
    <w:rsid w:val="00E3636B"/>
    <w:rsid w:val="00E50FAB"/>
    <w:rsid w:val="00E54C09"/>
    <w:rsid w:val="00E658A8"/>
    <w:rsid w:val="00E71154"/>
    <w:rsid w:val="00E83C8B"/>
    <w:rsid w:val="00E85D04"/>
    <w:rsid w:val="00E8686F"/>
    <w:rsid w:val="00E86B25"/>
    <w:rsid w:val="00E87CFB"/>
    <w:rsid w:val="00EA2C8A"/>
    <w:rsid w:val="00EA655C"/>
    <w:rsid w:val="00EA7908"/>
    <w:rsid w:val="00EB1D07"/>
    <w:rsid w:val="00EC7180"/>
    <w:rsid w:val="00EE0935"/>
    <w:rsid w:val="00EF12A7"/>
    <w:rsid w:val="00F10531"/>
    <w:rsid w:val="00F1057A"/>
    <w:rsid w:val="00F13076"/>
    <w:rsid w:val="00F465C2"/>
    <w:rsid w:val="00F56368"/>
    <w:rsid w:val="00F57538"/>
    <w:rsid w:val="00F6704D"/>
    <w:rsid w:val="00F67454"/>
    <w:rsid w:val="00F73743"/>
    <w:rsid w:val="00F75C42"/>
    <w:rsid w:val="00F767C2"/>
    <w:rsid w:val="00F76E6F"/>
    <w:rsid w:val="00F80A7F"/>
    <w:rsid w:val="00F87FAE"/>
    <w:rsid w:val="00F90D4C"/>
    <w:rsid w:val="00F977A3"/>
    <w:rsid w:val="00FA3509"/>
    <w:rsid w:val="00FB2446"/>
    <w:rsid w:val="00FD2452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4">
      <o:colormru v:ext="edit" colors="#00adef,#0075b2,#369"/>
    </o:shapedefaults>
    <o:shapelayout v:ext="edit">
      <o:idmap v:ext="edit" data="1"/>
    </o:shapelayout>
  </w:shapeDefaults>
  <w:decimalSymbol w:val=","/>
  <w:listSeparator w:val=";"/>
  <w14:docId w14:val="47D18B12"/>
  <w15:chartTrackingRefBased/>
  <w15:docId w15:val="{3C22258F-10B7-4C9E-B4A9-C41DF9C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</w:pPr>
  </w:style>
  <w:style w:type="character" w:styleId="-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Verdana">
    <w:name w:val="Στυλ Verdana"/>
    <w:rPr>
      <w:rFonts w:ascii="Verdana" w:hAnsi="Verdana" w:hint="default"/>
      <w:sz w:val="20"/>
    </w:rPr>
  </w:style>
  <w:style w:type="paragraph" w:styleId="a6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pPr>
      <w:spacing w:line="280" w:lineRule="atLeast"/>
      <w:jc w:val="both"/>
    </w:pPr>
  </w:style>
  <w:style w:type="paragraph" w:styleId="a8">
    <w:name w:val="footnote text"/>
    <w:basedOn w:val="a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9">
    <w:name w:val="footnote reference"/>
    <w:semiHidden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  <w:lang w:eastAsia="x-none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styleId="af0">
    <w:name w:val="Unresolved Mention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1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AC4F0B"/>
    <w:pPr>
      <w:suppressAutoHyphens/>
      <w:spacing w:before="280" w:after="280"/>
    </w:pPr>
    <w:rPr>
      <w:lang w:eastAsia="zh-CN"/>
    </w:rPr>
  </w:style>
  <w:style w:type="character" w:customStyle="1" w:styleId="Char">
    <w:name w:val="Υποσέλιδο Char"/>
    <w:basedOn w:val="a0"/>
    <w:link w:val="a4"/>
    <w:rsid w:val="00AC4F0B"/>
    <w:rPr>
      <w:sz w:val="24"/>
      <w:szCs w:val="24"/>
    </w:rPr>
  </w:style>
  <w:style w:type="character" w:customStyle="1" w:styleId="af2">
    <w:name w:val="Χαρακτήρες υποσημείωσης"/>
    <w:rsid w:val="00AC4F0B"/>
    <w:rPr>
      <w:vertAlign w:val="superscript"/>
    </w:rPr>
  </w:style>
  <w:style w:type="character" w:customStyle="1" w:styleId="WW-1">
    <w:name w:val="WW-Χαρακτήρες υποσημείωσης1"/>
    <w:rsid w:val="00AC4F0B"/>
    <w:rPr>
      <w:vertAlign w:val="superscript"/>
    </w:rPr>
  </w:style>
  <w:style w:type="paragraph" w:customStyle="1" w:styleId="210">
    <w:name w:val="Σώμα κείμενου 21"/>
    <w:basedOn w:val="a"/>
    <w:rsid w:val="00AC4F0B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://www.dypa.gov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93456-7279-46B4-89D8-18F0FC0C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oaed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ΦΩΤΕΙΝΗ</cp:lastModifiedBy>
  <cp:revision>2</cp:revision>
  <cp:lastPrinted>2023-07-19T07:14:00Z</cp:lastPrinted>
  <dcterms:created xsi:type="dcterms:W3CDTF">2023-07-19T08:21:00Z</dcterms:created>
  <dcterms:modified xsi:type="dcterms:W3CDTF">2023-07-19T08:21:00Z</dcterms:modified>
</cp:coreProperties>
</file>