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0C3C64DD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421CAA" w:rsidRPr="00421CAA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</w:t>
            </w:r>
            <w:r w:rsidR="00421CAA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.202</w:t>
            </w:r>
            <w:r w:rsidR="00114CD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3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635A6094" w14:textId="77777777"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14:paraId="1D380AF9" w14:textId="77777777" w:rsidR="00DF4F4A" w:rsidRPr="00453B37" w:rsidRDefault="00DF4F4A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ΑΥΓΟΥΣΤΟΣ</w:t>
      </w:r>
      <w:r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2023</w:t>
      </w:r>
    </w:p>
    <w:p w14:paraId="0A09B9F1" w14:textId="77777777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322F10F8" w14:textId="77777777"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0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0"/>
    <w:p w14:paraId="52AAB955" w14:textId="77777777" w:rsidR="00DF4F4A" w:rsidRPr="007B4729" w:rsidRDefault="00DF4F4A" w:rsidP="00DF4F4A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14:paraId="7A94D767" w14:textId="77777777" w:rsidR="00DF4F4A" w:rsidRPr="007C1FE1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bookmarkStart w:id="1" w:name="_GoBack"/>
      <w:r w:rsidRPr="007C1FE1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 </w:t>
      </w:r>
      <w:r w:rsidRPr="007C1FE1">
        <w:rPr>
          <w:rFonts w:asciiTheme="minorHAnsi" w:hAnsiTheme="minorHAnsi" w:cstheme="minorHAnsi"/>
        </w:rPr>
        <w:t>για τον μήνα Αύγουστο 2023, ανήλθε σε 897.543 άτομα. Από αυτά 495.226 (ποσοστό 55,2%) άτομα είναι εγγεγραμμένα στο μητρώο  της Δ.ΥΠ.Α για χρονικό διάστημα ίσο ή και περισσότερο των 12 μηνών και 402.317  (ποσοστό 44,8%) είναι εγγεγραμμένα στο μητρώο της Δ.ΥΠ.Α.  για χρονικό διάστημα μικρότερο των 12 μηνών.</w:t>
      </w:r>
    </w:p>
    <w:p w14:paraId="3B188F57" w14:textId="77777777" w:rsidR="00DF4F4A" w:rsidRPr="009509F7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14:paraId="383FDF70" w14:textId="77777777" w:rsidR="00DF4F4A" w:rsidRPr="0094285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42857">
        <w:rPr>
          <w:rFonts w:asciiTheme="minorHAnsi" w:hAnsiTheme="minorHAnsi" w:cstheme="minorHAnsi"/>
        </w:rPr>
        <w:t>Οι άνδρες ανέρχονται σε 287.195 άτομα (ποσοστό 32,0%) και οι  γυναίκες ανέρχονται σε 610.348 άτομα (ποσοστό 68,0%).</w:t>
      </w:r>
    </w:p>
    <w:p w14:paraId="056B9592" w14:textId="77777777" w:rsidR="00DF4F4A" w:rsidRPr="0094285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42857">
        <w:rPr>
          <w:rFonts w:asciiTheme="minorHAnsi" w:hAnsiTheme="minorHAnsi" w:cstheme="minorHAnsi"/>
        </w:rPr>
        <w:t>Η ηλικιακή κατηγορία 30-44 ετών συγκεντρώνει τον μεγαλύτερο αριθμό εγγεγραμμένων μεταξύ των ηλικιακών κατηγοριών  ο οποίος ανέρχεται σε 305.383 άτομα (ποσοστό 34,0%).</w:t>
      </w:r>
    </w:p>
    <w:p w14:paraId="0B55B944" w14:textId="77777777" w:rsidR="00DF4F4A" w:rsidRPr="00942857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942857">
        <w:rPr>
          <w:rFonts w:asciiTheme="minorHAnsi" w:hAnsiTheme="minorHAnsi" w:cstheme="minorHAnsi"/>
        </w:rPr>
        <w:t>Το εκπαιδευτικό επίπεδο Δευτεροβάθμιας</w:t>
      </w:r>
      <w:r w:rsidRPr="00942857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942857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400.772  άτομα (ποσοστό 44,7%).</w:t>
      </w:r>
    </w:p>
    <w:p w14:paraId="72B11428" w14:textId="77777777" w:rsidR="00DF4F4A" w:rsidRPr="00942857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14:paraId="0E5F340D" w14:textId="77777777" w:rsidR="00DF4F4A" w:rsidRPr="00942857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942857">
        <w:rPr>
          <w:rFonts w:asciiTheme="minorHAnsi" w:hAnsiTheme="minorHAnsi" w:cstheme="minorHAnsi"/>
          <w:bCs/>
          <w:iCs/>
        </w:rPr>
        <w:t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326.088 άτομα (ποσοστό 36,3%) και 179.234 άτομα (ποσοστό 20,0%) αντίστοιχα.</w:t>
      </w:r>
    </w:p>
    <w:p w14:paraId="755C9163" w14:textId="77777777" w:rsidR="00DF4F4A" w:rsidRPr="00942857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</w:rPr>
      </w:pPr>
    </w:p>
    <w:p w14:paraId="7B428BC8" w14:textId="77777777" w:rsidR="00DF4F4A" w:rsidRPr="00E52828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942857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942857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942857">
        <w:rPr>
          <w:rFonts w:asciiTheme="minorHAnsi" w:hAnsiTheme="minorHAnsi" w:cstheme="minorHAnsi"/>
          <w:bCs/>
          <w:iCs/>
        </w:rPr>
        <w:t xml:space="preserve">,  </w:t>
      </w:r>
      <w:r w:rsidRPr="00942857">
        <w:rPr>
          <w:rFonts w:asciiTheme="minorHAnsi" w:hAnsiTheme="minorHAnsi" w:cstheme="minorHAnsi"/>
        </w:rPr>
        <w:t xml:space="preserve">για τον μήνα Αύγουστο 2023, </w:t>
      </w:r>
      <w:r w:rsidRPr="00942857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Pr="00942857">
        <w:rPr>
          <w:rFonts w:asciiTheme="minorHAnsi" w:hAnsiTheme="minorHAnsi" w:cstheme="minorHAnsi"/>
        </w:rPr>
        <w:t xml:space="preserve"> </w:t>
      </w:r>
      <w:r w:rsidRPr="00942857">
        <w:rPr>
          <w:rFonts w:asciiTheme="minorHAnsi" w:hAnsiTheme="minorHAnsi" w:cstheme="minorHAnsi"/>
        </w:rPr>
        <w:lastRenderedPageBreak/>
        <w:t xml:space="preserve">ανέρχεται σε 144.420  άτομα, από τα οποία οι 137.072  (ποσοστό 94,9%) είναι κοινοί άνεργοι και λοιπές κατηγορίες </w:t>
      </w:r>
      <w:r w:rsidRPr="00C706F8">
        <w:rPr>
          <w:rFonts w:asciiTheme="minorHAnsi" w:hAnsiTheme="minorHAnsi" w:cstheme="minorHAnsi"/>
        </w:rPr>
        <w:t>επιδοτούμενων ανέργων και οι 7.348 (ποσοστό 5,1%) είναι εποχικοί τουριστικών  επαγγελμάτων. Οι άνδρες ανέρχονται σε 49.099 (ποσοστό 34,0%)  και οι γυναίκες σε 95.321 (ποσοστό 66,0%).</w:t>
      </w:r>
    </w:p>
    <w:p w14:paraId="42F96B92" w14:textId="0ED68359" w:rsidR="00DF4F4A" w:rsidRPr="00A8211A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A8211A">
        <w:rPr>
          <w:rFonts w:asciiTheme="minorHAnsi" w:hAnsiTheme="minorHAnsi" w:cstheme="minorHAnsi"/>
        </w:rPr>
        <w:t>Από το σύνολο των επιδοτούμενων ανέργων 113.703  (ποσοστό 78,7%) είναι κοινοί, 1.682 (ποσοστό 1,2%) είναι οικοδόμοι, 7.348 (ποσοστό 5,1%) είναι εποχικοί τουριστικών επαγγελμάτων, 1.145 (ποσοστό 0,8%) είναι εποχικοί λοιποί (αγροτικά), 20.209  (ποσοστό 14,0%) είναι εκπαιδευτικοί</w:t>
      </w:r>
      <w:r w:rsidRPr="00DF4F4A">
        <w:rPr>
          <w:rFonts w:asciiTheme="minorHAnsi" w:hAnsiTheme="minorHAnsi" w:cstheme="minorHAnsi"/>
        </w:rPr>
        <w:t xml:space="preserve">  </w:t>
      </w:r>
      <w:r w:rsidRPr="00A8211A">
        <w:rPr>
          <w:rFonts w:asciiTheme="minorHAnsi" w:hAnsiTheme="minorHAnsi" w:cstheme="minorHAnsi"/>
        </w:rPr>
        <w:t>και 333 (ποσοστό 0,2%) είναι λοιποί.</w:t>
      </w:r>
      <w:bookmarkEnd w:id="1"/>
      <w:r w:rsidRPr="00A8211A">
        <w:rPr>
          <w:rFonts w:asciiTheme="minorHAnsi" w:hAnsiTheme="minorHAnsi" w:cstheme="minorHAnsi"/>
        </w:rPr>
        <w:t xml:space="preserve">   </w:t>
      </w:r>
    </w:p>
    <w:p w14:paraId="75A099E0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2D3C1E69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6677BAE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B00C4BC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7884A51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72980686" w14:textId="77777777"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4D3F419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0EC4CC20" w14:textId="77777777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14:paraId="2ED7A1EC" w14:textId="77777777" w:rsidR="00DF4F4A" w:rsidRPr="00035E91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43527E04" wp14:editId="3EB32E05">
            <wp:extent cx="2371725" cy="166389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75" cy="1680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  <w:lang w:eastAsia="el-GR"/>
        </w:rPr>
        <w:drawing>
          <wp:inline distT="0" distB="0" distL="0" distR="0" wp14:anchorId="346A31D0" wp14:editId="4B3DF06B">
            <wp:extent cx="2434808" cy="1685251"/>
            <wp:effectExtent l="0" t="0" r="381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919" cy="1703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6B9A5A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0D2A5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C1E158F" w14:textId="77777777"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92DF380" w14:textId="77777777"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2E36CB6" w14:textId="77777777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>
        <w:rPr>
          <w:rFonts w:ascii="Verdana" w:hAnsi="Verdana" w:cs="Verdana"/>
          <w:bCs/>
          <w:iCs/>
          <w:sz w:val="20"/>
          <w:szCs w:val="20"/>
        </w:rPr>
        <w:t xml:space="preserve"> Αύγουστο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79CE5B94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C9C38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298FD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580BE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71209A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086E6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07F79F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5770D2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340D79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99B220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74670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FA0D872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589C7F01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06C1314B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3C8CBB40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7DF85825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2118DA">
        <w:rPr>
          <w:noProof/>
          <w:lang w:eastAsia="el-GR"/>
        </w:rPr>
        <w:drawing>
          <wp:inline distT="0" distB="0" distL="0" distR="0" wp14:anchorId="1F1ACE74" wp14:editId="6CEB4B6D">
            <wp:extent cx="5400675" cy="5201321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201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A71B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CA218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074DE8E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E8AD55C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281A3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828A1F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AF98E7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2DA74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1AD3D9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E208E7E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20739F0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A466E93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0CD4B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58D38FD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51264879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79E9A17" w14:textId="0FFBD5EF" w:rsidR="00DF4F4A" w:rsidRDefault="0022755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165C2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2DE3F38A" wp14:editId="561B0F90">
            <wp:extent cx="4184650" cy="2113836"/>
            <wp:effectExtent l="0" t="0" r="6350" b="127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283" cy="2139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7E068" w14:textId="5C2F3F29" w:rsidR="00227557" w:rsidRDefault="00C41F9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41F9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8E3C3CE" wp14:editId="647C2B3B">
            <wp:extent cx="4056778" cy="1704340"/>
            <wp:effectExtent l="0" t="0" r="127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6" cy="1738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96DE11" w14:textId="0688EFC1" w:rsidR="00C41F9C" w:rsidRDefault="00C41F9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41F9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040631CA" wp14:editId="7E42EB2D">
            <wp:extent cx="4106545" cy="1809750"/>
            <wp:effectExtent l="0" t="0" r="8255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706" cy="1816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627B48" w14:textId="1CA8BEB1" w:rsidR="00C41F9C" w:rsidRDefault="00C41F9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C41F9C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5A20DFDB" wp14:editId="79C83E34">
            <wp:extent cx="4072894" cy="1694180"/>
            <wp:effectExtent l="0" t="0" r="3810" b="127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094" cy="1722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A2624" w14:textId="00EC8515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  <w:lang w:val="en-US"/>
        </w:rPr>
      </w:pPr>
    </w:p>
    <w:p w14:paraId="533A80E2" w14:textId="77777777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>
        <w:rPr>
          <w:rFonts w:ascii="Verdana" w:hAnsi="Verdana" w:cs="Verdana"/>
          <w:bCs/>
          <w:iCs/>
          <w:sz w:val="20"/>
          <w:szCs w:val="20"/>
        </w:rPr>
        <w:t>Αύγουστο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2022 καθώς και από τον προηγούμενο μήνα </w:t>
      </w:r>
      <w:r>
        <w:rPr>
          <w:rFonts w:ascii="Verdana" w:hAnsi="Verdana" w:cs="Verdana"/>
          <w:bCs/>
          <w:iCs/>
          <w:sz w:val="20"/>
          <w:szCs w:val="20"/>
        </w:rPr>
        <w:t>Ιούλιο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2023.</w:t>
      </w:r>
    </w:p>
    <w:p w14:paraId="7506BB9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44262F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1DB806A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14:paraId="4CDA1E8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6D1E77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DAA0345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1E4C40A4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E588D7F" w14:textId="2687FB3E" w:rsidR="00DF4F4A" w:rsidRDefault="004F0C1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4F0C1C">
        <w:rPr>
          <w:noProof/>
          <w:lang w:eastAsia="el-GR"/>
        </w:rPr>
        <w:drawing>
          <wp:inline distT="0" distB="0" distL="0" distR="0" wp14:anchorId="3E7C2BAE" wp14:editId="2D09F829">
            <wp:extent cx="5039360" cy="1557162"/>
            <wp:effectExtent l="0" t="0" r="8890" b="5080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55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2AA2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257F7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97C050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7B98CD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345DBEEC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B7225E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524AAF1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4499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6854CA18" wp14:editId="17D9D6A9">
            <wp:extent cx="2420643" cy="1876425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056" cy="1886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499B">
        <w:rPr>
          <w:rFonts w:ascii="Verdana" w:hAnsi="Verdana" w:cs="Verdana"/>
          <w:bCs/>
          <w:iCs/>
          <w:noProof/>
          <w:color w:val="000000" w:themeColor="text1"/>
          <w:sz w:val="20"/>
          <w:szCs w:val="20"/>
          <w:lang w:eastAsia="el-GR"/>
        </w:rPr>
        <w:drawing>
          <wp:inline distT="0" distB="0" distL="0" distR="0" wp14:anchorId="1B0CC001" wp14:editId="532E9917">
            <wp:extent cx="2582020" cy="1885950"/>
            <wp:effectExtent l="0" t="0" r="889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418" cy="1898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BEB6D7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1794765" w14:textId="77777777" w:rsidR="00DF4F4A" w:rsidRPr="00E302BF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04B4E01C" w14:textId="77777777" w:rsidR="00DF4F4A" w:rsidRPr="004F2670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2A0653A9" w14:textId="066782FF" w:rsidR="00DF4F4A" w:rsidRPr="004F2670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4F2670">
        <w:rPr>
          <w:rFonts w:ascii="Calibri" w:hAnsi="Calibri" w:cs="Calibri"/>
          <w:bCs/>
          <w:iCs/>
        </w:rPr>
        <w:t xml:space="preserve">Το σύνολο των εγγεγραμμένων για τον μήνα Αύγουστο 2023 ανήλθε σε 897.543 άτομα καταγράφοντας μείωση κατά    -47.045  άτομα  (-5,0%)  σε σχέση με τον αντίστοιχο μήνα του προηγούμενου έτους Αύγουστο 2022  και μείωση κατά </w:t>
      </w:r>
      <w:r w:rsidR="00531AC4" w:rsidRPr="00531AC4">
        <w:rPr>
          <w:rFonts w:ascii="Calibri" w:hAnsi="Calibri" w:cs="Calibri"/>
          <w:bCs/>
          <w:iCs/>
        </w:rPr>
        <w:t xml:space="preserve">            </w:t>
      </w:r>
      <w:r w:rsidRPr="004F2670">
        <w:rPr>
          <w:rFonts w:ascii="Calibri" w:hAnsi="Calibri" w:cs="Calibri"/>
          <w:bCs/>
          <w:iCs/>
        </w:rPr>
        <w:t xml:space="preserve">  -7.901   άτομα (-0,9%)  σε σχέση με τον προηγούμενο μήνα Ιούλιο 2023.</w:t>
      </w:r>
    </w:p>
    <w:p w14:paraId="4FC44ACB" w14:textId="77777777" w:rsidR="00DF4F4A" w:rsidRPr="004F2670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4F2670">
        <w:rPr>
          <w:rFonts w:ascii="Calibri" w:hAnsi="Calibri" w:cs="Calibri"/>
          <w:bCs/>
          <w:iCs/>
        </w:rPr>
        <w:t>Ο αριθμός των επιδοτούμενων για τον μήνα Αύγουστο 2023  ανήλθε σε 144.420 άτομα  καταγράφοντας  μείωση  κατά  -18.010   άτομα  (-11,1%)  σε σχέση με τον αντίστοιχο μήνα του προηγούμενου έτους Αύγουστο 2022 και αύξηση κατά  17.285   άτομα (13,6%)  σε σχέση με τον προηγούμενο μήνα  Ιούλιο 2023.</w:t>
      </w:r>
    </w:p>
    <w:p w14:paraId="387623C4" w14:textId="77777777" w:rsidR="00DF4F4A" w:rsidRPr="001351B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14:paraId="2746DDC3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64B6473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FD73730" w14:textId="77777777"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E6D1257" w14:textId="77777777"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14:paraId="79656EA4" w14:textId="77777777"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CF6162" w14:textId="55B1E20B"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14:paraId="2412D8EE" w14:textId="77777777"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35CD7" w14:textId="77777777" w:rsidR="00562008" w:rsidRDefault="00562008">
      <w:r>
        <w:separator/>
      </w:r>
    </w:p>
  </w:endnote>
  <w:endnote w:type="continuationSeparator" w:id="0">
    <w:p w14:paraId="3B5BE637" w14:textId="77777777" w:rsidR="00562008" w:rsidRDefault="0056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10ED6" w14:textId="365D8CBC" w:rsidR="00344BDB" w:rsidRPr="00417B17" w:rsidRDefault="00344BDB" w:rsidP="00703991">
    <w:pPr>
      <w:pStyle w:val="a4"/>
      <w:rPr>
        <w:lang w:val="en-US"/>
      </w:rPr>
    </w:pPr>
  </w:p>
  <w:p w14:paraId="0023160A" w14:textId="3DECE236"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 wp14:anchorId="46913434" wp14:editId="36DD226C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991"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="00703991"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0FE5" w14:textId="77777777"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62433" w14:textId="77777777" w:rsidR="00562008" w:rsidRDefault="00562008">
      <w:r>
        <w:separator/>
      </w:r>
    </w:p>
  </w:footnote>
  <w:footnote w:type="continuationSeparator" w:id="0">
    <w:p w14:paraId="6B791B26" w14:textId="77777777" w:rsidR="00562008" w:rsidRDefault="00562008">
      <w:r>
        <w:continuationSeparator/>
      </w:r>
    </w:p>
  </w:footnote>
  <w:footnote w:id="1">
    <w:p w14:paraId="3DB3E012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14:paraId="38A7EEC7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14:paraId="1D8012C6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555CFE89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3FF6" w14:textId="69B7AF60" w:rsidR="007E63E8" w:rsidRDefault="00562008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305DA" w14:textId="68B04ACC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 wp14:anchorId="491AF4C2" wp14:editId="68012BFF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 wp14:anchorId="7A92D914" wp14:editId="1424640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DB803" w14:textId="29A8283E" w:rsidR="007E63E8" w:rsidRDefault="00562008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E6"/>
    <w:rsid w:val="000012B0"/>
    <w:rsid w:val="000015A3"/>
    <w:rsid w:val="000056B2"/>
    <w:rsid w:val="00012916"/>
    <w:rsid w:val="00025055"/>
    <w:rsid w:val="00027823"/>
    <w:rsid w:val="000357C6"/>
    <w:rsid w:val="00042DD9"/>
    <w:rsid w:val="00052EEA"/>
    <w:rsid w:val="0005418E"/>
    <w:rsid w:val="00057DD9"/>
    <w:rsid w:val="000631F1"/>
    <w:rsid w:val="00073275"/>
    <w:rsid w:val="00073734"/>
    <w:rsid w:val="000813EB"/>
    <w:rsid w:val="000877A2"/>
    <w:rsid w:val="00087ACB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11AA2"/>
    <w:rsid w:val="00114CD6"/>
    <w:rsid w:val="0012034A"/>
    <w:rsid w:val="0012297C"/>
    <w:rsid w:val="001271C9"/>
    <w:rsid w:val="0013642C"/>
    <w:rsid w:val="0015424E"/>
    <w:rsid w:val="00161E7D"/>
    <w:rsid w:val="0016314F"/>
    <w:rsid w:val="001653E2"/>
    <w:rsid w:val="0016571E"/>
    <w:rsid w:val="00174329"/>
    <w:rsid w:val="00177088"/>
    <w:rsid w:val="001863DB"/>
    <w:rsid w:val="001864AF"/>
    <w:rsid w:val="00197DCA"/>
    <w:rsid w:val="001A76C2"/>
    <w:rsid w:val="001B4A8E"/>
    <w:rsid w:val="001C0BBD"/>
    <w:rsid w:val="001C2355"/>
    <w:rsid w:val="001C57B4"/>
    <w:rsid w:val="001C657A"/>
    <w:rsid w:val="001C6FB0"/>
    <w:rsid w:val="001D1EFA"/>
    <w:rsid w:val="001D5BC9"/>
    <w:rsid w:val="001E1D21"/>
    <w:rsid w:val="001F12B4"/>
    <w:rsid w:val="001F1DDF"/>
    <w:rsid w:val="001F33E0"/>
    <w:rsid w:val="00201BAB"/>
    <w:rsid w:val="00204B3C"/>
    <w:rsid w:val="002104CE"/>
    <w:rsid w:val="00213062"/>
    <w:rsid w:val="00227557"/>
    <w:rsid w:val="00234C96"/>
    <w:rsid w:val="0024101B"/>
    <w:rsid w:val="0024777D"/>
    <w:rsid w:val="002530B0"/>
    <w:rsid w:val="002553E3"/>
    <w:rsid w:val="0026007D"/>
    <w:rsid w:val="00274BD5"/>
    <w:rsid w:val="00285BB3"/>
    <w:rsid w:val="00285EA3"/>
    <w:rsid w:val="00297979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4FFB"/>
    <w:rsid w:val="003135BA"/>
    <w:rsid w:val="00314E9A"/>
    <w:rsid w:val="003160E0"/>
    <w:rsid w:val="00321312"/>
    <w:rsid w:val="00337C14"/>
    <w:rsid w:val="00341A16"/>
    <w:rsid w:val="00343828"/>
    <w:rsid w:val="00344BDB"/>
    <w:rsid w:val="003505CB"/>
    <w:rsid w:val="0036049C"/>
    <w:rsid w:val="00361DCA"/>
    <w:rsid w:val="00362D6E"/>
    <w:rsid w:val="00375DE8"/>
    <w:rsid w:val="00386E1C"/>
    <w:rsid w:val="003910FF"/>
    <w:rsid w:val="00391B75"/>
    <w:rsid w:val="00391BDD"/>
    <w:rsid w:val="00394501"/>
    <w:rsid w:val="003A2578"/>
    <w:rsid w:val="003A4603"/>
    <w:rsid w:val="003B12C0"/>
    <w:rsid w:val="003B42D6"/>
    <w:rsid w:val="003C2CD7"/>
    <w:rsid w:val="003C422D"/>
    <w:rsid w:val="003C7F4A"/>
    <w:rsid w:val="003D32A0"/>
    <w:rsid w:val="003D480F"/>
    <w:rsid w:val="003D7A85"/>
    <w:rsid w:val="003E11DE"/>
    <w:rsid w:val="003E32AD"/>
    <w:rsid w:val="003F327C"/>
    <w:rsid w:val="00403332"/>
    <w:rsid w:val="00407CE6"/>
    <w:rsid w:val="00410F3A"/>
    <w:rsid w:val="004113E0"/>
    <w:rsid w:val="00415B70"/>
    <w:rsid w:val="004171A9"/>
    <w:rsid w:val="00417B17"/>
    <w:rsid w:val="00420F75"/>
    <w:rsid w:val="00421CAA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52511"/>
    <w:rsid w:val="00467788"/>
    <w:rsid w:val="00476851"/>
    <w:rsid w:val="0048686C"/>
    <w:rsid w:val="004964D2"/>
    <w:rsid w:val="004977E0"/>
    <w:rsid w:val="00497BBC"/>
    <w:rsid w:val="004A2380"/>
    <w:rsid w:val="004A24B0"/>
    <w:rsid w:val="004A4A53"/>
    <w:rsid w:val="004A6558"/>
    <w:rsid w:val="004A666F"/>
    <w:rsid w:val="004C2A82"/>
    <w:rsid w:val="004C5400"/>
    <w:rsid w:val="004D27B2"/>
    <w:rsid w:val="004D3F45"/>
    <w:rsid w:val="004D51DD"/>
    <w:rsid w:val="004E1A2C"/>
    <w:rsid w:val="004E5E3F"/>
    <w:rsid w:val="004F0C1C"/>
    <w:rsid w:val="004F131E"/>
    <w:rsid w:val="004F5959"/>
    <w:rsid w:val="00503253"/>
    <w:rsid w:val="00507641"/>
    <w:rsid w:val="005108E7"/>
    <w:rsid w:val="005111F5"/>
    <w:rsid w:val="005165A9"/>
    <w:rsid w:val="005208CA"/>
    <w:rsid w:val="00531AC4"/>
    <w:rsid w:val="005371FC"/>
    <w:rsid w:val="005444E0"/>
    <w:rsid w:val="00550BE7"/>
    <w:rsid w:val="00560A60"/>
    <w:rsid w:val="00562008"/>
    <w:rsid w:val="005662AA"/>
    <w:rsid w:val="005744DF"/>
    <w:rsid w:val="00575073"/>
    <w:rsid w:val="00576294"/>
    <w:rsid w:val="00587FE5"/>
    <w:rsid w:val="005A79F4"/>
    <w:rsid w:val="005B0904"/>
    <w:rsid w:val="005B0E32"/>
    <w:rsid w:val="005B179C"/>
    <w:rsid w:val="005B6A60"/>
    <w:rsid w:val="005C1EBD"/>
    <w:rsid w:val="005C2A61"/>
    <w:rsid w:val="005D0586"/>
    <w:rsid w:val="005D21DE"/>
    <w:rsid w:val="005D5539"/>
    <w:rsid w:val="005D7527"/>
    <w:rsid w:val="005D7978"/>
    <w:rsid w:val="005F5751"/>
    <w:rsid w:val="005F58C2"/>
    <w:rsid w:val="005F6CD3"/>
    <w:rsid w:val="0060136F"/>
    <w:rsid w:val="0061071E"/>
    <w:rsid w:val="00612B4F"/>
    <w:rsid w:val="00613069"/>
    <w:rsid w:val="006249B6"/>
    <w:rsid w:val="00625D1F"/>
    <w:rsid w:val="00635AFF"/>
    <w:rsid w:val="00647E4F"/>
    <w:rsid w:val="0065510C"/>
    <w:rsid w:val="00662F20"/>
    <w:rsid w:val="00670556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55BF"/>
    <w:rsid w:val="006F5D6D"/>
    <w:rsid w:val="006F7034"/>
    <w:rsid w:val="00700AF8"/>
    <w:rsid w:val="00703991"/>
    <w:rsid w:val="00720830"/>
    <w:rsid w:val="00731E52"/>
    <w:rsid w:val="00734EE9"/>
    <w:rsid w:val="007A0DF8"/>
    <w:rsid w:val="007A3852"/>
    <w:rsid w:val="007A4FFB"/>
    <w:rsid w:val="007B1454"/>
    <w:rsid w:val="007B5BB1"/>
    <w:rsid w:val="007C5CAC"/>
    <w:rsid w:val="007D2EF6"/>
    <w:rsid w:val="007E4173"/>
    <w:rsid w:val="007E63E8"/>
    <w:rsid w:val="007E74BD"/>
    <w:rsid w:val="007F2E19"/>
    <w:rsid w:val="00826BC1"/>
    <w:rsid w:val="00860DF7"/>
    <w:rsid w:val="00861452"/>
    <w:rsid w:val="00864C4A"/>
    <w:rsid w:val="00865D4F"/>
    <w:rsid w:val="00871B0B"/>
    <w:rsid w:val="008A5143"/>
    <w:rsid w:val="008A7C37"/>
    <w:rsid w:val="008B2659"/>
    <w:rsid w:val="008B2E6E"/>
    <w:rsid w:val="008D05C5"/>
    <w:rsid w:val="008D0EF8"/>
    <w:rsid w:val="008D7528"/>
    <w:rsid w:val="008E3C11"/>
    <w:rsid w:val="008F24F7"/>
    <w:rsid w:val="008F3B59"/>
    <w:rsid w:val="0093009C"/>
    <w:rsid w:val="009417D6"/>
    <w:rsid w:val="00941FE5"/>
    <w:rsid w:val="00943B29"/>
    <w:rsid w:val="00945E3A"/>
    <w:rsid w:val="00954513"/>
    <w:rsid w:val="009704E9"/>
    <w:rsid w:val="00970F73"/>
    <w:rsid w:val="009743BA"/>
    <w:rsid w:val="00985C8D"/>
    <w:rsid w:val="0099623B"/>
    <w:rsid w:val="00996F61"/>
    <w:rsid w:val="009B2DDC"/>
    <w:rsid w:val="009B3E76"/>
    <w:rsid w:val="009B481A"/>
    <w:rsid w:val="009B5381"/>
    <w:rsid w:val="009D0160"/>
    <w:rsid w:val="009D4CCB"/>
    <w:rsid w:val="009D4FC9"/>
    <w:rsid w:val="009D7701"/>
    <w:rsid w:val="009E0792"/>
    <w:rsid w:val="009E3EBE"/>
    <w:rsid w:val="009F4E54"/>
    <w:rsid w:val="00A04055"/>
    <w:rsid w:val="00A10B57"/>
    <w:rsid w:val="00A206CB"/>
    <w:rsid w:val="00A23E96"/>
    <w:rsid w:val="00A41C6C"/>
    <w:rsid w:val="00A4564F"/>
    <w:rsid w:val="00A45D32"/>
    <w:rsid w:val="00A63533"/>
    <w:rsid w:val="00A7459D"/>
    <w:rsid w:val="00A76791"/>
    <w:rsid w:val="00A77D7E"/>
    <w:rsid w:val="00A86825"/>
    <w:rsid w:val="00A8696F"/>
    <w:rsid w:val="00A87251"/>
    <w:rsid w:val="00A910B3"/>
    <w:rsid w:val="00A93756"/>
    <w:rsid w:val="00AA4F79"/>
    <w:rsid w:val="00AB3CC9"/>
    <w:rsid w:val="00AB7464"/>
    <w:rsid w:val="00AD53D9"/>
    <w:rsid w:val="00AE193E"/>
    <w:rsid w:val="00AE2B31"/>
    <w:rsid w:val="00AF615B"/>
    <w:rsid w:val="00B20203"/>
    <w:rsid w:val="00B21CA8"/>
    <w:rsid w:val="00B37A64"/>
    <w:rsid w:val="00B41377"/>
    <w:rsid w:val="00B52CDE"/>
    <w:rsid w:val="00B61BE9"/>
    <w:rsid w:val="00B6339D"/>
    <w:rsid w:val="00B6416B"/>
    <w:rsid w:val="00B65FBA"/>
    <w:rsid w:val="00B7137D"/>
    <w:rsid w:val="00B82116"/>
    <w:rsid w:val="00B84DA3"/>
    <w:rsid w:val="00B958C6"/>
    <w:rsid w:val="00B9760C"/>
    <w:rsid w:val="00BA6688"/>
    <w:rsid w:val="00BB10E6"/>
    <w:rsid w:val="00BB3CB8"/>
    <w:rsid w:val="00BC6C89"/>
    <w:rsid w:val="00BD35B0"/>
    <w:rsid w:val="00BF1C8B"/>
    <w:rsid w:val="00C031BB"/>
    <w:rsid w:val="00C15C51"/>
    <w:rsid w:val="00C22314"/>
    <w:rsid w:val="00C22A45"/>
    <w:rsid w:val="00C26B94"/>
    <w:rsid w:val="00C309CF"/>
    <w:rsid w:val="00C41F9C"/>
    <w:rsid w:val="00C57121"/>
    <w:rsid w:val="00C74424"/>
    <w:rsid w:val="00CA07FA"/>
    <w:rsid w:val="00CA7964"/>
    <w:rsid w:val="00CC6168"/>
    <w:rsid w:val="00CD2AA9"/>
    <w:rsid w:val="00CD2E31"/>
    <w:rsid w:val="00CD3287"/>
    <w:rsid w:val="00CD3940"/>
    <w:rsid w:val="00CD539A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317EF"/>
    <w:rsid w:val="00D37A8B"/>
    <w:rsid w:val="00D46C48"/>
    <w:rsid w:val="00D52C58"/>
    <w:rsid w:val="00D55A3B"/>
    <w:rsid w:val="00D606FB"/>
    <w:rsid w:val="00D63578"/>
    <w:rsid w:val="00D70DCA"/>
    <w:rsid w:val="00D71C74"/>
    <w:rsid w:val="00D7270D"/>
    <w:rsid w:val="00D82A22"/>
    <w:rsid w:val="00D86698"/>
    <w:rsid w:val="00DA09DF"/>
    <w:rsid w:val="00DB02F4"/>
    <w:rsid w:val="00DD1AAA"/>
    <w:rsid w:val="00DD36A9"/>
    <w:rsid w:val="00DD599F"/>
    <w:rsid w:val="00DD6B8D"/>
    <w:rsid w:val="00DF0E21"/>
    <w:rsid w:val="00DF4F4A"/>
    <w:rsid w:val="00E00D42"/>
    <w:rsid w:val="00E06A81"/>
    <w:rsid w:val="00E07178"/>
    <w:rsid w:val="00E27FDE"/>
    <w:rsid w:val="00E35485"/>
    <w:rsid w:val="00E3636B"/>
    <w:rsid w:val="00E50FAB"/>
    <w:rsid w:val="00E54C09"/>
    <w:rsid w:val="00E61CB3"/>
    <w:rsid w:val="00E6500F"/>
    <w:rsid w:val="00E658A8"/>
    <w:rsid w:val="00E71154"/>
    <w:rsid w:val="00E83C8B"/>
    <w:rsid w:val="00E84838"/>
    <w:rsid w:val="00E85D04"/>
    <w:rsid w:val="00E866FF"/>
    <w:rsid w:val="00E8686F"/>
    <w:rsid w:val="00E86B25"/>
    <w:rsid w:val="00E87EDA"/>
    <w:rsid w:val="00EA2C8A"/>
    <w:rsid w:val="00EA655C"/>
    <w:rsid w:val="00EA7908"/>
    <w:rsid w:val="00EA7C49"/>
    <w:rsid w:val="00EB1D07"/>
    <w:rsid w:val="00EB59FE"/>
    <w:rsid w:val="00EC0B96"/>
    <w:rsid w:val="00EC7180"/>
    <w:rsid w:val="00ED4CF0"/>
    <w:rsid w:val="00EE0935"/>
    <w:rsid w:val="00EF12A7"/>
    <w:rsid w:val="00EF21FC"/>
    <w:rsid w:val="00F10531"/>
    <w:rsid w:val="00F1057A"/>
    <w:rsid w:val="00F465C2"/>
    <w:rsid w:val="00F50E88"/>
    <w:rsid w:val="00F56368"/>
    <w:rsid w:val="00F57538"/>
    <w:rsid w:val="00F6704D"/>
    <w:rsid w:val="00F67454"/>
    <w:rsid w:val="00F73743"/>
    <w:rsid w:val="00F75C42"/>
    <w:rsid w:val="00F76E6F"/>
    <w:rsid w:val="00F77F27"/>
    <w:rsid w:val="00F87FAE"/>
    <w:rsid w:val="00F90D4C"/>
    <w:rsid w:val="00F977A3"/>
    <w:rsid w:val="00FB142D"/>
    <w:rsid w:val="00FB2446"/>
    <w:rsid w:val="00FD2452"/>
    <w:rsid w:val="00FD256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E0F29F-8122-42C6-9B36-D4254606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601</Words>
  <Characters>3250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Sofia</cp:lastModifiedBy>
  <cp:revision>2</cp:revision>
  <cp:lastPrinted>2022-05-10T14:41:00Z</cp:lastPrinted>
  <dcterms:created xsi:type="dcterms:W3CDTF">2023-09-21T04:55:00Z</dcterms:created>
  <dcterms:modified xsi:type="dcterms:W3CDTF">2023-09-21T04:55:00Z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