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2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327"/>
        <w:gridCol w:w="3634"/>
      </w:tblGrid>
      <w:tr w:rsidR="00824F38" w:rsidRPr="00824F38" w:rsidTr="006E6D5E">
        <w:tc>
          <w:tcPr>
            <w:tcW w:w="4361" w:type="dxa"/>
            <w:hideMark/>
          </w:tcPr>
          <w:bookmarkStart w:id="0" w:name="_GoBack"/>
          <w:bookmarkEnd w:id="0"/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ascii="Calibri" w:eastAsia="Arial Unicode MS" w:hAnsi="Calibri" w:cstheme="minorBidi"/>
                <w:sz w:val="24"/>
                <w:szCs w:val="24"/>
              </w:rPr>
              <w:object w:dxaOrig="133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42.15pt" o:ole="">
                  <v:imagedata r:id="rId9" o:title=""/>
                </v:shape>
                <o:OLEObject Type="Embed" ProgID="Word.Picture.8" ShapeID="_x0000_i1025" DrawAspect="Content" ObjectID="_1669182254" r:id="rId10"/>
              </w:objec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ind w:right="-334"/>
              <w:rPr>
                <w:b/>
                <w:sz w:val="24"/>
                <w:szCs w:val="24"/>
              </w:rPr>
            </w:pPr>
          </w:p>
        </w:tc>
      </w:tr>
      <w:tr w:rsidR="00824F38" w:rsidRPr="001A3BC8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ΠΡΕΣΒΕΙΑ ΤΗΣ ΕΛΛΑΔΟΣ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ΣΤΟ ΛΟΝΔΙΝΟ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634" w:type="dxa"/>
            <w:hideMark/>
          </w:tcPr>
          <w:p w:rsidR="00824F38" w:rsidRPr="00824F38" w:rsidRDefault="00824F38" w:rsidP="00824F38">
            <w:pPr>
              <w:jc w:val="right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824F38" w:rsidRPr="00824F38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Γραφείο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Οικονομικών &amp; Εμπορικών Υποθέσεων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jc w:val="right"/>
              <w:rPr>
                <w:b/>
                <w:sz w:val="24"/>
                <w:szCs w:val="24"/>
              </w:rPr>
            </w:pPr>
            <w:r w:rsidRPr="00824F38">
              <w:rPr>
                <w:b/>
                <w:sz w:val="24"/>
                <w:szCs w:val="24"/>
              </w:rPr>
              <w:t xml:space="preserve">ΑΔΙΑΒΑΘΜΗΤΟ </w:t>
            </w:r>
          </w:p>
          <w:p w:rsidR="00824F38" w:rsidRPr="00824F38" w:rsidRDefault="00824F38" w:rsidP="00824F38">
            <w:pPr>
              <w:jc w:val="right"/>
              <w:rPr>
                <w:sz w:val="24"/>
                <w:szCs w:val="24"/>
              </w:rPr>
            </w:pPr>
            <w:r w:rsidRPr="00824F38">
              <w:rPr>
                <w:b/>
                <w:sz w:val="24"/>
                <w:szCs w:val="24"/>
                <w:lang w:val="en-GB"/>
              </w:rPr>
              <w:t>KANONIKO</w:t>
            </w:r>
          </w:p>
        </w:tc>
      </w:tr>
    </w:tbl>
    <w:p w:rsidR="002A1A73" w:rsidRDefault="002A1A73" w:rsidP="002A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1CE" w:rsidRPr="006401CE" w:rsidRDefault="000126DA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01CE" w:rsidRPr="006401CE">
        <w:rPr>
          <w:rFonts w:ascii="Times New Roman" w:eastAsia="Times New Roman" w:hAnsi="Times New Roman" w:cs="Times New Roman"/>
          <w:sz w:val="24"/>
          <w:szCs w:val="24"/>
        </w:rPr>
        <w:tab/>
        <w:t xml:space="preserve">Λονδίνο, </w:t>
      </w:r>
      <w:r w:rsidR="0093220C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="00640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20C">
        <w:rPr>
          <w:rFonts w:ascii="Times New Roman" w:eastAsia="Times New Roman" w:hAnsi="Times New Roman" w:cs="Times New Roman"/>
          <w:sz w:val="24"/>
          <w:szCs w:val="24"/>
        </w:rPr>
        <w:t>Δεκεμβρίου</w:t>
      </w:r>
      <w:r w:rsidR="006401CE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6401CE" w:rsidRPr="004B296E" w:rsidRDefault="006401CE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401CE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CE">
        <w:rPr>
          <w:rFonts w:ascii="Times New Roman" w:eastAsia="Times New Roman" w:hAnsi="Times New Roman" w:cs="Times New Roman"/>
          <w:sz w:val="24"/>
          <w:szCs w:val="24"/>
        </w:rPr>
        <w:tab/>
        <w:t xml:space="preserve">Α.Π.Φ.: </w:t>
      </w:r>
      <w:r>
        <w:rPr>
          <w:rFonts w:ascii="Times New Roman" w:eastAsia="Times New Roman" w:hAnsi="Times New Roman" w:cs="Times New Roman"/>
          <w:sz w:val="24"/>
          <w:szCs w:val="24"/>
        </w:rPr>
        <w:t>4200</w:t>
      </w:r>
      <w:r w:rsidRPr="006401CE">
        <w:rPr>
          <w:rFonts w:ascii="Times New Roman" w:eastAsia="Times New Roman" w:hAnsi="Times New Roman" w:cs="Times New Roman"/>
          <w:sz w:val="24"/>
          <w:szCs w:val="24"/>
        </w:rPr>
        <w:t>/</w:t>
      </w:r>
      <w:r w:rsidR="008A77EB">
        <w:rPr>
          <w:rFonts w:ascii="Times New Roman" w:eastAsia="Times New Roman" w:hAnsi="Times New Roman" w:cs="Times New Roman"/>
          <w:sz w:val="24"/>
          <w:szCs w:val="24"/>
        </w:rPr>
        <w:t>3640</w:t>
      </w:r>
    </w:p>
    <w:p w:rsidR="006401CE" w:rsidRDefault="006401CE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54F" w:rsidRDefault="008D454F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83C" w:rsidRDefault="0093283C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03C" w:rsidRDefault="00B8603C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6"/>
        <w:gridCol w:w="8036"/>
      </w:tblGrid>
      <w:tr w:rsidR="0041575A" w:rsidRPr="00FB32C8" w:rsidTr="00FB32C8">
        <w:tc>
          <w:tcPr>
            <w:tcW w:w="1210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ΠΡΟΣ:</w:t>
            </w:r>
          </w:p>
        </w:tc>
        <w:tc>
          <w:tcPr>
            <w:tcW w:w="8150" w:type="dxa"/>
          </w:tcPr>
          <w:p w:rsidR="0041575A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C8">
              <w:rPr>
                <w:rFonts w:ascii="Times New Roman" w:hAnsi="Times New Roman" w:cs="Times New Roman"/>
                <w:sz w:val="24"/>
                <w:szCs w:val="24"/>
              </w:rPr>
              <w:t>Β4 Διεύθυνση</w:t>
            </w:r>
          </w:p>
        </w:tc>
      </w:tr>
      <w:tr w:rsidR="00FB32C8" w:rsidRPr="00FB32C8" w:rsidTr="00FB32C8">
        <w:tc>
          <w:tcPr>
            <w:tcW w:w="1210" w:type="dxa"/>
          </w:tcPr>
          <w:p w:rsidR="00FB32C8" w:rsidRPr="0041575A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ΚΟΙΝ.:</w:t>
            </w:r>
          </w:p>
        </w:tc>
        <w:tc>
          <w:tcPr>
            <w:tcW w:w="8150" w:type="dxa"/>
          </w:tcPr>
          <w:p w:rsidR="00FB32C8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Ως Πίνακας κοινοποίησης</w:t>
            </w:r>
          </w:p>
        </w:tc>
      </w:tr>
      <w:tr w:rsidR="0041575A" w:rsidRPr="0041575A" w:rsidTr="00FB32C8">
        <w:tc>
          <w:tcPr>
            <w:tcW w:w="1210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Ε.Δ.:</w:t>
            </w:r>
          </w:p>
        </w:tc>
        <w:tc>
          <w:tcPr>
            <w:tcW w:w="8150" w:type="dxa"/>
            <w:vAlign w:val="center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sz w:val="24"/>
                <w:szCs w:val="24"/>
              </w:rPr>
              <w:t>Υπόψη κ. Πρέσβυ</w:t>
            </w:r>
          </w:p>
        </w:tc>
      </w:tr>
    </w:tbl>
    <w:p w:rsidR="002A1A73" w:rsidRDefault="002A1A73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3A85" w:rsidRDefault="00303A85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03C" w:rsidRDefault="00B8603C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F38" w:rsidRPr="00C12C1B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b/>
          <w:sz w:val="24"/>
          <w:szCs w:val="24"/>
        </w:rPr>
        <w:t>ΘΕΜΑ:</w:t>
      </w:r>
      <w:r w:rsidRPr="00824F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26DA">
        <w:rPr>
          <w:rFonts w:ascii="Times New Roman" w:eastAsia="Times New Roman" w:hAnsi="Times New Roman" w:cs="Times New Roman"/>
          <w:b/>
          <w:sz w:val="24"/>
          <w:szCs w:val="24"/>
        </w:rPr>
        <w:t xml:space="preserve">Σήμανση </w:t>
      </w:r>
      <w:r w:rsidR="00027F42">
        <w:rPr>
          <w:rFonts w:ascii="Times New Roman" w:eastAsia="Times New Roman" w:hAnsi="Times New Roman" w:cs="Times New Roman"/>
          <w:b/>
          <w:sz w:val="24"/>
          <w:szCs w:val="24"/>
        </w:rPr>
        <w:t xml:space="preserve">και Εμπορία των εισαγόμενων από την Ε.Ε. βιολογικών τροφίμων και ζωοτροφών </w:t>
      </w:r>
      <w:r w:rsidR="000126DA">
        <w:rPr>
          <w:rFonts w:ascii="Times New Roman" w:eastAsia="Times New Roman" w:hAnsi="Times New Roman" w:cs="Times New Roman"/>
          <w:b/>
          <w:sz w:val="24"/>
          <w:szCs w:val="24"/>
        </w:rPr>
        <w:t xml:space="preserve">στο Η.Β. </w:t>
      </w:r>
      <w:r w:rsidR="00027F42">
        <w:rPr>
          <w:rFonts w:ascii="Times New Roman" w:eastAsia="Times New Roman" w:hAnsi="Times New Roman" w:cs="Times New Roman"/>
          <w:b/>
          <w:sz w:val="24"/>
          <w:szCs w:val="24"/>
        </w:rPr>
        <w:t xml:space="preserve">και την Μεγάλη Βρετανία, </w:t>
      </w:r>
      <w:r w:rsidR="002B74F8">
        <w:rPr>
          <w:rFonts w:ascii="Times New Roman" w:eastAsia="Times New Roman" w:hAnsi="Times New Roman" w:cs="Times New Roman"/>
          <w:b/>
          <w:sz w:val="24"/>
          <w:szCs w:val="24"/>
        </w:rPr>
        <w:t>μετά την 1/1</w:t>
      </w:r>
      <w:r w:rsidR="002737C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B74F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:rsidR="00D612CA" w:rsidRDefault="00D612CA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3A85" w:rsidRPr="00D612CA" w:rsidRDefault="00D612CA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ΣΧΕΤ.:   Έγγραφό μας ΑΠΦ </w:t>
      </w:r>
      <w:r w:rsidR="0093220C" w:rsidRPr="009B4696">
        <w:rPr>
          <w:rFonts w:ascii="Times New Roman" w:hAnsi="Times New Roman" w:cs="Times New Roman"/>
          <w:b/>
          <w:color w:val="000000"/>
          <w:sz w:val="24"/>
          <w:szCs w:val="24"/>
        </w:rPr>
        <w:t>4200/3149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6/</w:t>
      </w:r>
      <w:r w:rsidR="0093220C" w:rsidRPr="009B4696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93220C">
        <w:rPr>
          <w:rFonts w:ascii="Times New Roman" w:hAnsi="Times New Roman" w:cs="Times New Roman"/>
          <w:b/>
          <w:color w:val="000000"/>
          <w:sz w:val="24"/>
          <w:szCs w:val="24"/>
        </w:rPr>
        <w:t>/20</w:t>
      </w:r>
      <w:r w:rsidR="0093220C" w:rsidRPr="009B469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283C" w:rsidRDefault="0093283C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12CA" w:rsidRDefault="00D612CA" w:rsidP="00303A85">
      <w:pPr>
        <w:spacing w:after="120" w:line="360" w:lineRule="auto"/>
        <w:ind w:right="-13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8603C" w:rsidRPr="00D612CA" w:rsidRDefault="00B8603C" w:rsidP="00303A85">
      <w:pPr>
        <w:spacing w:after="120" w:line="360" w:lineRule="auto"/>
        <w:ind w:right="-13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03A85" w:rsidRPr="001E6286" w:rsidRDefault="009B4696" w:rsidP="00303A85">
      <w:pPr>
        <w:spacing w:after="120" w:line="360" w:lineRule="auto"/>
        <w:ind w:right="-1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95B">
        <w:rPr>
          <w:rFonts w:ascii="Times New Roman" w:eastAsia="Times New Roman" w:hAnsi="Times New Roman" w:cs="Times New Roman"/>
          <w:sz w:val="24"/>
          <w:szCs w:val="24"/>
        </w:rPr>
        <w:t xml:space="preserve">Σε συνέχεια ως άνω </w:t>
      </w:r>
      <w:r w:rsidR="0017095B" w:rsidRPr="0017095B">
        <w:rPr>
          <w:rFonts w:ascii="Times New Roman" w:eastAsia="Times New Roman" w:hAnsi="Times New Roman" w:cs="Times New Roman"/>
          <w:sz w:val="24"/>
          <w:szCs w:val="24"/>
        </w:rPr>
        <w:t xml:space="preserve">σχετικού </w:t>
      </w:r>
      <w:r w:rsidRPr="0017095B">
        <w:rPr>
          <w:rFonts w:ascii="Times New Roman" w:eastAsia="Times New Roman" w:hAnsi="Times New Roman" w:cs="Times New Roman"/>
          <w:sz w:val="24"/>
          <w:szCs w:val="24"/>
        </w:rPr>
        <w:t xml:space="preserve">εγγράφου μας σχετικού με τις εν θέματι εισαγωγές, σας γνωρίζουμε ότι το </w:t>
      </w:r>
      <w:r w:rsidR="003C2DD3" w:rsidRPr="0017095B">
        <w:rPr>
          <w:rFonts w:ascii="Times New Roman" w:hAnsi="Times New Roman" w:cs="Times New Roman"/>
          <w:sz w:val="24"/>
          <w:szCs w:val="24"/>
        </w:rPr>
        <w:t>αρμόδιο βρετανικό Υπουργείο Περιβάλλοντος, Τροφίμων και Αγροτικών Υποθέσεων D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EFRA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 (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 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 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Environment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, 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Food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 &amp; 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Rural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 </w:t>
      </w:r>
      <w:r w:rsidR="003C2DD3" w:rsidRPr="0017095B">
        <w:rPr>
          <w:rFonts w:ascii="Times New Roman" w:hAnsi="Times New Roman" w:cs="Times New Roman"/>
          <w:sz w:val="24"/>
          <w:szCs w:val="24"/>
          <w:lang w:val="en-GB"/>
        </w:rPr>
        <w:t>Affairs</w:t>
      </w:r>
      <w:r w:rsidR="003C2DD3" w:rsidRPr="0017095B">
        <w:rPr>
          <w:rFonts w:ascii="Times New Roman" w:hAnsi="Times New Roman" w:cs="Times New Roman"/>
          <w:sz w:val="24"/>
          <w:szCs w:val="24"/>
        </w:rPr>
        <w:t xml:space="preserve">) </w:t>
      </w:r>
      <w:r w:rsidRPr="0017095B">
        <w:rPr>
          <w:rFonts w:ascii="Times New Roman" w:eastAsia="Times New Roman" w:hAnsi="Times New Roman" w:cs="Times New Roman"/>
          <w:sz w:val="24"/>
          <w:szCs w:val="24"/>
        </w:rPr>
        <w:t>επικαιροποίησε την προηγούμενη σχετική ανακοίνωσή του</w:t>
      </w:r>
      <w:r w:rsidRPr="0017095B">
        <w:rPr>
          <w:rStyle w:val="a7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3C2DD3" w:rsidRPr="0017095B">
        <w:rPr>
          <w:rFonts w:ascii="Times New Roman" w:eastAsia="Times New Roman" w:hAnsi="Times New Roman" w:cs="Times New Roman"/>
          <w:sz w:val="24"/>
          <w:szCs w:val="24"/>
        </w:rPr>
        <w:t xml:space="preserve">  αναφορικά με </w:t>
      </w:r>
      <w:r w:rsidR="0017095B" w:rsidRPr="0017095B">
        <w:rPr>
          <w:rFonts w:ascii="Times New Roman" w:eastAsia="Times New Roman" w:hAnsi="Times New Roman" w:cs="Times New Roman"/>
          <w:sz w:val="24"/>
          <w:szCs w:val="24"/>
        </w:rPr>
        <w:t>τις εν θέματι εισαγωγές</w:t>
      </w:r>
      <w:r w:rsidRPr="0017095B">
        <w:rPr>
          <w:rFonts w:ascii="Times New Roman" w:eastAsia="Times New Roman" w:hAnsi="Times New Roman" w:cs="Times New Roman"/>
          <w:sz w:val="24"/>
          <w:szCs w:val="24"/>
        </w:rPr>
        <w:t xml:space="preserve">. Στο παρόν επισημαίνουμε </w:t>
      </w:r>
      <w:r w:rsidRPr="0017095B">
        <w:rPr>
          <w:rFonts w:ascii="Times New Roman" w:eastAsia="Times New Roman" w:hAnsi="Times New Roman" w:cs="Times New Roman"/>
          <w:sz w:val="24"/>
          <w:szCs w:val="24"/>
          <w:u w:val="single"/>
        </w:rPr>
        <w:t>μόνο τα συμπληρωματικά μέτρα</w:t>
      </w:r>
      <w:r w:rsidRPr="0017095B">
        <w:rPr>
          <w:rFonts w:ascii="Times New Roman" w:eastAsia="Times New Roman" w:hAnsi="Times New Roman" w:cs="Times New Roman"/>
          <w:sz w:val="24"/>
          <w:szCs w:val="24"/>
        </w:rPr>
        <w:t xml:space="preserve"> σε σχέση με την προηγούμενη ανακοίνωση. </w:t>
      </w:r>
      <w:r w:rsidR="001E6286" w:rsidRPr="0017095B">
        <w:rPr>
          <w:rFonts w:ascii="Times New Roman" w:hAnsi="Times New Roman" w:cs="Times New Roman"/>
          <w:sz w:val="24"/>
          <w:szCs w:val="24"/>
        </w:rPr>
        <w:t>Σ</w:t>
      </w:r>
      <w:r w:rsidR="00BA786B" w:rsidRPr="0017095B">
        <w:rPr>
          <w:rFonts w:ascii="Times New Roman" w:hAnsi="Times New Roman" w:cs="Times New Roman"/>
          <w:sz w:val="24"/>
          <w:szCs w:val="24"/>
        </w:rPr>
        <w:t>το σύνδεσμο της υποσημείωσης αρ. 1</w:t>
      </w:r>
      <w:r w:rsidR="001E6286" w:rsidRPr="0017095B">
        <w:rPr>
          <w:rFonts w:ascii="Times New Roman" w:hAnsi="Times New Roman" w:cs="Times New Roman"/>
          <w:sz w:val="24"/>
          <w:szCs w:val="24"/>
        </w:rPr>
        <w:t xml:space="preserve"> πραγματοποιείται αυτόματη επικαιροποίηση για κάθε νέα αλλαγή</w:t>
      </w:r>
      <w:r w:rsidR="00BA786B" w:rsidRPr="0017095B">
        <w:rPr>
          <w:rFonts w:ascii="Times New Roman" w:hAnsi="Times New Roman" w:cs="Times New Roman"/>
          <w:sz w:val="24"/>
          <w:szCs w:val="24"/>
        </w:rPr>
        <w:t xml:space="preserve">. </w:t>
      </w:r>
      <w:r w:rsidR="001E6286" w:rsidRPr="0017095B">
        <w:rPr>
          <w:rFonts w:ascii="Times New Roman" w:hAnsi="Times New Roman" w:cs="Times New Roman"/>
          <w:sz w:val="24"/>
          <w:szCs w:val="24"/>
        </w:rPr>
        <w:t>Για το λόγο αυτό παρακαλούνται</w:t>
      </w:r>
      <w:r w:rsidR="001E6286">
        <w:rPr>
          <w:rFonts w:ascii="Times New Roman" w:hAnsi="Times New Roman" w:cs="Times New Roman"/>
          <w:sz w:val="24"/>
          <w:szCs w:val="24"/>
        </w:rPr>
        <w:t xml:space="preserve"> οι ενδιαφερόμενοι να επισκέπτονται συχνά τον σύνδεσμο.</w:t>
      </w:r>
    </w:p>
    <w:p w:rsidR="00F7182E" w:rsidRDefault="003C2DD3" w:rsidP="00303A85">
      <w:pPr>
        <w:spacing w:after="120" w:line="36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734ACD">
        <w:rPr>
          <w:rFonts w:ascii="Times New Roman" w:hAnsi="Times New Roman" w:cs="Times New Roman"/>
          <w:sz w:val="24"/>
          <w:szCs w:val="24"/>
        </w:rPr>
        <w:t xml:space="preserve">) Όλα τα βιολογικά </w:t>
      </w:r>
      <w:r>
        <w:rPr>
          <w:rFonts w:ascii="Times New Roman" w:hAnsi="Times New Roman" w:cs="Times New Roman"/>
          <w:sz w:val="24"/>
          <w:szCs w:val="24"/>
        </w:rPr>
        <w:t>τρόφιμα</w:t>
      </w:r>
      <w:r w:rsidR="00803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τα οποία εισάγονται </w:t>
      </w:r>
      <w:r w:rsidR="00042FEF">
        <w:rPr>
          <w:rFonts w:ascii="Times New Roman" w:hAnsi="Times New Roman" w:cs="Times New Roman"/>
          <w:sz w:val="24"/>
          <w:szCs w:val="24"/>
        </w:rPr>
        <w:t xml:space="preserve">στη Μ.Β. </w:t>
      </w:r>
      <w:r>
        <w:rPr>
          <w:rFonts w:ascii="Times New Roman" w:hAnsi="Times New Roman" w:cs="Times New Roman"/>
          <w:sz w:val="24"/>
          <w:szCs w:val="24"/>
        </w:rPr>
        <w:t>από τις χώρες της Ε.Ε.</w:t>
      </w:r>
      <w:r w:rsidR="001A3B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τη Νορβηγία, την Ισλανδία, το Λιχτεστάιν και την Ελβετία </w:t>
      </w:r>
      <w:r w:rsidRPr="003C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δεν χρειάζεται </w:t>
      </w:r>
      <w:r w:rsidR="00F7182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7095B">
        <w:rPr>
          <w:rFonts w:ascii="Times New Roman" w:hAnsi="Times New Roman" w:cs="Times New Roman"/>
          <w:b/>
          <w:sz w:val="24"/>
          <w:szCs w:val="24"/>
          <w:u w:val="single"/>
        </w:rPr>
        <w:t xml:space="preserve">ως </w:t>
      </w:r>
      <w:r w:rsidR="00F7182E">
        <w:rPr>
          <w:rFonts w:ascii="Times New Roman" w:hAnsi="Times New Roman" w:cs="Times New Roman"/>
          <w:b/>
          <w:sz w:val="24"/>
          <w:szCs w:val="24"/>
          <w:u w:val="single"/>
        </w:rPr>
        <w:t xml:space="preserve">προσωρινό μέτρο) </w:t>
      </w:r>
      <w:r w:rsidRPr="003C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να συνοδεύονται </w:t>
      </w:r>
      <w:r w:rsidR="00734ACD" w:rsidRPr="003C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από </w:t>
      </w:r>
      <w:r w:rsidR="000364A5">
        <w:rPr>
          <w:rFonts w:ascii="Times New Roman" w:hAnsi="Times New Roman" w:cs="Times New Roman"/>
          <w:b/>
          <w:sz w:val="24"/>
          <w:szCs w:val="24"/>
          <w:u w:val="single"/>
        </w:rPr>
        <w:t>το</w:t>
      </w:r>
      <w:r w:rsidR="00734ACD" w:rsidRPr="003C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πιστοποιητικό ελέγχου (Certificate of Inspection</w:t>
      </w:r>
      <w:r w:rsidR="00C91FA2" w:rsidRPr="003C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CoI</w:t>
      </w:r>
      <w:r w:rsidR="00734ACD" w:rsidRPr="00F718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718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182E">
        <w:rPr>
          <w:rFonts w:ascii="Times New Roman" w:hAnsi="Times New Roman" w:cs="Times New Roman"/>
          <w:b/>
          <w:sz w:val="24"/>
          <w:szCs w:val="24"/>
          <w:u w:val="single"/>
        </w:rPr>
        <w:t>μέχρι και την 30 Ιουνίου 202</w:t>
      </w:r>
      <w:r w:rsidR="00E055D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94F7E" w:rsidRPr="00F718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718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182E">
        <w:rPr>
          <w:rFonts w:ascii="Times New Roman" w:hAnsi="Times New Roman" w:cs="Times New Roman"/>
          <w:b/>
          <w:sz w:val="24"/>
          <w:szCs w:val="24"/>
          <w:u w:val="single"/>
        </w:rPr>
        <w:t>Από 1/7/21 θα χρειάζονται το πιστοποιητικό.</w:t>
      </w:r>
      <w:r w:rsidR="00694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1E" w:rsidRDefault="00FC521E" w:rsidP="00303A85">
      <w:pPr>
        <w:spacing w:after="120" w:line="36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2E" w:rsidRDefault="00F7182E" w:rsidP="00FE7BF1">
      <w:pPr>
        <w:spacing w:after="120" w:line="36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β</w:t>
      </w:r>
      <w:r w:rsidRPr="00496F8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Δεν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θα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χρησιμοποιείται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σύστημα</w:t>
      </w:r>
      <w:r w:rsidRPr="00496F86">
        <w:rPr>
          <w:rFonts w:ascii="Times New Roman" w:hAnsi="Times New Roman" w:cs="Times New Roman"/>
          <w:sz w:val="24"/>
          <w:szCs w:val="24"/>
        </w:rPr>
        <w:t xml:space="preserve"> TRACES NT (</w:t>
      </w:r>
      <w:r>
        <w:rPr>
          <w:rFonts w:ascii="Times New Roman" w:hAnsi="Times New Roman" w:cs="Times New Roman"/>
          <w:sz w:val="24"/>
          <w:szCs w:val="24"/>
          <w:lang w:val="en-GB"/>
        </w:rPr>
        <w:t>Trade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Control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Expert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New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Technology</w:t>
      </w:r>
      <w:r w:rsidRPr="00496F8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της</w:t>
      </w:r>
      <w:r w:rsidRPr="0049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496F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496F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που αφορά την ιχνηλασιμότητα των παραγόμενων τροφίμων,</w:t>
      </w:r>
      <w:r w:rsidRPr="00496F86">
        <w:rPr>
          <w:rFonts w:ascii="Times New Roman" w:hAnsi="Times New Roman" w:cs="Times New Roman"/>
          <w:sz w:val="24"/>
          <w:szCs w:val="24"/>
        </w:rPr>
        <w:t xml:space="preserve"> για τις εισαγωγ</w:t>
      </w:r>
      <w:r>
        <w:rPr>
          <w:rFonts w:ascii="Times New Roman" w:hAnsi="Times New Roman" w:cs="Times New Roman"/>
          <w:sz w:val="24"/>
          <w:szCs w:val="24"/>
        </w:rPr>
        <w:t>ές βιολογικών τροφίμων και ζωοτροφών στη Μεγάλη Βρετανία (Αγγλία, Σκωτία και Ουαλία, δεν συμπεριλαμβάνεται η Βόρειος Ιρλανδία – Μ.Β.).  Αντ΄ αυτού</w:t>
      </w:r>
      <w:r w:rsidR="00B86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5B">
        <w:rPr>
          <w:rFonts w:ascii="Times New Roman" w:hAnsi="Times New Roman" w:cs="Times New Roman"/>
          <w:b/>
          <w:sz w:val="24"/>
          <w:szCs w:val="24"/>
        </w:rPr>
        <w:t>από 1/</w:t>
      </w:r>
      <w:r w:rsidR="0017095B" w:rsidRPr="0017095B">
        <w:rPr>
          <w:rFonts w:ascii="Times New Roman" w:hAnsi="Times New Roman" w:cs="Times New Roman"/>
          <w:b/>
          <w:sz w:val="24"/>
          <w:szCs w:val="24"/>
        </w:rPr>
        <w:t>7</w:t>
      </w:r>
      <w:r w:rsidRPr="0017095B">
        <w:rPr>
          <w:rFonts w:ascii="Times New Roman" w:hAnsi="Times New Roman" w:cs="Times New Roman"/>
          <w:b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95B" w:rsidRPr="0017095B">
        <w:rPr>
          <w:rFonts w:ascii="Times New Roman" w:hAnsi="Times New Roman" w:cs="Times New Roman"/>
          <w:b/>
          <w:sz w:val="24"/>
          <w:szCs w:val="24"/>
        </w:rPr>
        <w:t>(αντί  από 1/1/21, όπως αναφέραμε στο ως άνω σχετικό μας)</w:t>
      </w:r>
      <w:r w:rsidR="0017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θα πρέπει να χρησιμοποι</w:t>
      </w:r>
      <w:r w:rsidRPr="00FE6127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ύνται οι οδηγίες ενός προσωρινού εγχειριδίου του οποίου </w:t>
      </w:r>
      <w:r w:rsidRPr="00FE6127">
        <w:rPr>
          <w:rFonts w:ascii="Times New Roman" w:hAnsi="Times New Roman" w:cs="Times New Roman"/>
          <w:sz w:val="24"/>
          <w:szCs w:val="24"/>
        </w:rPr>
        <w:t xml:space="preserve">τα </w:t>
      </w:r>
      <w:r>
        <w:rPr>
          <w:rFonts w:ascii="Times New Roman" w:hAnsi="Times New Roman" w:cs="Times New Roman"/>
          <w:sz w:val="24"/>
          <w:szCs w:val="24"/>
        </w:rPr>
        <w:t>απαιτούμενα έντυπα υποδείγματα θα πρέπει να αναζητούνται από το αρμόδιο εγκεκριμένο φορέα ελέγχου βιολογικών προϊόντων του Η.Β.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696" w:rsidRPr="0017095B" w:rsidRDefault="009B4696" w:rsidP="00FE7BF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95B">
        <w:rPr>
          <w:rFonts w:ascii="Times New Roman" w:eastAsia="Times New Roman" w:hAnsi="Times New Roman" w:cs="Times New Roman"/>
          <w:sz w:val="24"/>
          <w:szCs w:val="24"/>
        </w:rPr>
        <w:t>Η προηγούμενη ανακοίνωση, η οποία είχε</w:t>
      </w:r>
      <w:r w:rsidRPr="0017095B">
        <w:rPr>
          <w:rFonts w:ascii="Times New Roman" w:hAnsi="Times New Roman" w:cs="Times New Roman"/>
          <w:sz w:val="24"/>
          <w:szCs w:val="24"/>
        </w:rPr>
        <w:t xml:space="preserve"> αναρτηθεί στη σελίδα του Γραφείου ΟΕΥ Λονδίνου στην πύλη </w:t>
      </w:r>
      <w:r w:rsidRPr="0017095B">
        <w:rPr>
          <w:rFonts w:ascii="Times New Roman" w:hAnsi="Times New Roman" w:cs="Times New Roman"/>
          <w:sz w:val="24"/>
          <w:szCs w:val="24"/>
          <w:lang w:val="en-GB"/>
        </w:rPr>
        <w:t>Agora</w:t>
      </w:r>
      <w:r w:rsidRPr="0017095B">
        <w:rPr>
          <w:rFonts w:ascii="Times New Roman" w:hAnsi="Times New Roman" w:cs="Times New Roman"/>
          <w:sz w:val="24"/>
          <w:szCs w:val="24"/>
        </w:rPr>
        <w:t xml:space="preserve">, </w:t>
      </w:r>
      <w:r w:rsidRPr="0017095B">
        <w:rPr>
          <w:rFonts w:ascii="Times New Roman" w:eastAsia="Times New Roman" w:hAnsi="Times New Roman" w:cs="Times New Roman"/>
          <w:sz w:val="24"/>
          <w:szCs w:val="24"/>
        </w:rPr>
        <w:t>έχει επικαιροποιηθεί σχετικά.</w:t>
      </w:r>
    </w:p>
    <w:p w:rsidR="0093283C" w:rsidRDefault="0093283C" w:rsidP="00FE7BF1">
      <w:pPr>
        <w:tabs>
          <w:tab w:val="center" w:pos="7655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83C" w:rsidRDefault="0093283C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83C" w:rsidRDefault="0093283C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43F">
        <w:rPr>
          <w:rFonts w:ascii="Times New Roman" w:eastAsia="Times New Roman" w:hAnsi="Times New Roman" w:cs="Times New Roman"/>
          <w:sz w:val="24"/>
          <w:szCs w:val="24"/>
        </w:rPr>
        <w:tab/>
      </w:r>
      <w:r w:rsidRPr="00824F38">
        <w:rPr>
          <w:rFonts w:ascii="Times New Roman" w:eastAsia="Times New Roman" w:hAnsi="Times New Roman" w:cs="Times New Roman"/>
          <w:sz w:val="24"/>
          <w:szCs w:val="24"/>
        </w:rPr>
        <w:t>Ο Προϊστάμενος</w:t>
      </w: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83C" w:rsidRDefault="0093283C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83C" w:rsidRDefault="0093283C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sz w:val="24"/>
          <w:szCs w:val="24"/>
        </w:rPr>
        <w:tab/>
        <w:t>Γεράσιμος Λαζαρής</w:t>
      </w: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sz w:val="24"/>
          <w:szCs w:val="24"/>
        </w:rPr>
        <w:tab/>
        <w:t>Γενικός Σύμβουλος ΟΕΥ Β΄</w:t>
      </w:r>
    </w:p>
    <w:p w:rsidR="000E22F2" w:rsidRDefault="000E22F2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95B" w:rsidRDefault="0017095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83C" w:rsidRDefault="0093283C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Πίνακας κοινοποίησης</w:t>
      </w:r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9747"/>
      </w:tblGrid>
      <w:tr w:rsidR="00FB32C8" w:rsidRPr="00FB32C8" w:rsidTr="00777564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  <w:r w:rsidRPr="00FB32C8">
              <w:rPr>
                <w:b/>
                <w:sz w:val="24"/>
                <w:szCs w:val="24"/>
              </w:rPr>
              <w:t xml:space="preserve">Υπουργείο Εξωτερικών 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κ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Πρωθυπουργού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κ. Υπουργού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κ. ΑΝΥΠΕΞ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ΥΦΥΠΕΞ κ. Κ. Φραγκογιάννη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Γρ. κ. Γεν. Γραμματέα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Γρ. κ. Γεν. Γραμματέα ΔΟΣ &amp; Εξωστρέφειας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n-GB"/>
              </w:rPr>
            </w:pPr>
            <w:r w:rsidRPr="00FB32C8">
              <w:rPr>
                <w:bCs/>
                <w:sz w:val="24"/>
                <w:szCs w:val="24"/>
              </w:rPr>
              <w:t>Γρ. κ.κ. Α΄, Β΄, Γ΄ Γεν. Δ</w:t>
            </w:r>
            <w:r w:rsidRPr="00FB32C8">
              <w:rPr>
                <w:bCs/>
                <w:sz w:val="24"/>
                <w:szCs w:val="24"/>
                <w:lang w:val="en-GB"/>
              </w:rPr>
              <w:t>/</w:t>
            </w:r>
            <w:r w:rsidRPr="00FB32C8">
              <w:rPr>
                <w:bCs/>
                <w:sz w:val="24"/>
                <w:szCs w:val="24"/>
              </w:rPr>
              <w:t>ντών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</w:rPr>
              <w:t>Γενική Διεύθυνση Διεθνούς Οικονομικής και Εμπορικής Πολιτικής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  <w:lang w:val="en-GB"/>
              </w:rPr>
              <w:t>A</w:t>
            </w:r>
            <w:r w:rsidRPr="00FB32C8">
              <w:rPr>
                <w:bCs/>
                <w:sz w:val="24"/>
                <w:szCs w:val="24"/>
              </w:rPr>
              <w:t>13, Β8, Γ1, Γ2 Δ/νσεις</w:t>
            </w:r>
          </w:p>
          <w:p w:rsidR="00FB32C8" w:rsidRPr="00E8068D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</w:rPr>
              <w:t>ΜΑ Ε.Ε.</w:t>
            </w: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Cs/>
                <w:sz w:val="24"/>
                <w:szCs w:val="24"/>
              </w:rPr>
            </w:pP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/>
                <w:sz w:val="24"/>
                <w:szCs w:val="24"/>
              </w:rPr>
            </w:pPr>
            <w:r w:rsidRPr="00451D7E">
              <w:rPr>
                <w:b/>
                <w:sz w:val="24"/>
                <w:szCs w:val="24"/>
              </w:rPr>
              <w:t xml:space="preserve">Υπουργείο </w:t>
            </w:r>
            <w:r>
              <w:rPr>
                <w:b/>
                <w:sz w:val="24"/>
                <w:szCs w:val="24"/>
              </w:rPr>
              <w:t>Αγροτικής Ανάπτυξης &amp; Τρόφίμων</w:t>
            </w:r>
          </w:p>
          <w:p w:rsidR="00E8068D" w:rsidRPr="00E8068D" w:rsidRDefault="00E8068D" w:rsidP="00E8068D">
            <w:pPr>
              <w:pStyle w:val="a8"/>
              <w:numPr>
                <w:ilvl w:val="0"/>
                <w:numId w:val="15"/>
              </w:num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>Γρ. κ. Γεν. Γραμμ. Αγροτικής Ανάπτυξης</w:t>
            </w:r>
          </w:p>
          <w:p w:rsidR="00E8068D" w:rsidRPr="00E8068D" w:rsidRDefault="00E8068D" w:rsidP="00E8068D">
            <w:pPr>
              <w:pStyle w:val="a8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>Δ/νση Αγροτικής Πολιτικής &amp; Διεθνών Σχέσεων</w:t>
            </w:r>
          </w:p>
          <w:p w:rsidR="0093283C" w:rsidRPr="00E8068D" w:rsidRDefault="0093283C" w:rsidP="0093283C">
            <w:pPr>
              <w:pStyle w:val="a8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 xml:space="preserve">Δ/νση </w:t>
            </w:r>
            <w:r w:rsidRPr="0093283C">
              <w:rPr>
                <w:rFonts w:ascii="Times New Roman" w:eastAsia="Times New Roman" w:hAnsi="Times New Roman"/>
                <w:sz w:val="24"/>
                <w:szCs w:val="24"/>
              </w:rPr>
              <w:t>Συστημ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άτων Ποιότητας και Βιολογικής Γεωργίας</w:t>
            </w:r>
          </w:p>
          <w:p w:rsidR="00FB32C8" w:rsidRPr="00E8068D" w:rsidRDefault="00FB32C8" w:rsidP="00E8068D">
            <w:pPr>
              <w:ind w:left="360" w:hanging="360"/>
              <w:jc w:val="both"/>
              <w:rPr>
                <w:sz w:val="24"/>
                <w:szCs w:val="24"/>
              </w:rPr>
            </w:pPr>
          </w:p>
          <w:p w:rsidR="0093283C" w:rsidRDefault="0093283C" w:rsidP="00E8068D">
            <w:pPr>
              <w:ind w:left="360" w:hanging="360"/>
              <w:jc w:val="both"/>
              <w:rPr>
                <w:b/>
                <w:sz w:val="24"/>
                <w:szCs w:val="24"/>
              </w:rPr>
            </w:pPr>
          </w:p>
          <w:p w:rsidR="0093283C" w:rsidRDefault="0093283C" w:rsidP="00E8068D">
            <w:pPr>
              <w:ind w:left="360" w:hanging="360"/>
              <w:jc w:val="both"/>
              <w:rPr>
                <w:b/>
                <w:sz w:val="24"/>
                <w:szCs w:val="24"/>
              </w:rPr>
            </w:pPr>
          </w:p>
          <w:p w:rsidR="00FB32C8" w:rsidRPr="00FB32C8" w:rsidRDefault="00FB32C8" w:rsidP="00E8068D">
            <w:pPr>
              <w:ind w:left="360" w:hanging="360"/>
              <w:jc w:val="both"/>
              <w:rPr>
                <w:sz w:val="24"/>
                <w:szCs w:val="24"/>
              </w:rPr>
            </w:pPr>
            <w:r w:rsidRPr="00FB32C8">
              <w:rPr>
                <w:b/>
                <w:sz w:val="24"/>
                <w:szCs w:val="24"/>
              </w:rPr>
              <w:t>Φορείς</w:t>
            </w:r>
            <w:r w:rsidRPr="00FB32C8">
              <w:rPr>
                <w:sz w:val="24"/>
                <w:szCs w:val="24"/>
              </w:rPr>
              <w:t xml:space="preserve"> (μέσω ημών)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ΣΒΕ</w:t>
            </w:r>
          </w:p>
          <w:p w:rsidR="00FB32C8" w:rsidRPr="00AA30D3" w:rsidRDefault="00AA30D3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Σύνδεσμος Ελληνικών Βιομηχανιών Τροφίμων (ΣΕΒΤ)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ΠΣΕ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ΚΕΕΕ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ΕΒΕΑ</w:t>
            </w:r>
          </w:p>
          <w:p w:rsidR="005F3F19" w:rsidRPr="009812E1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ΕΒΕΘ</w:t>
            </w:r>
          </w:p>
        </w:tc>
      </w:tr>
    </w:tbl>
    <w:p w:rsidR="00FB32C8" w:rsidRPr="00E8068D" w:rsidRDefault="00FB32C8" w:rsidP="00FB32C8">
      <w:pPr>
        <w:shd w:val="clear" w:color="auto" w:fill="FCFDFE"/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2C8" w:rsidRPr="00E8068D" w:rsidSect="00B242EE">
      <w:footerReference w:type="default" r:id="rId11"/>
      <w:footerReference w:type="first" r:id="rId12"/>
      <w:pgSz w:w="11906" w:h="16838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3C" w:rsidRDefault="00090C3C" w:rsidP="00824F38">
      <w:pPr>
        <w:spacing w:after="0" w:line="240" w:lineRule="auto"/>
      </w:pPr>
      <w:r>
        <w:separator/>
      </w:r>
    </w:p>
  </w:endnote>
  <w:endnote w:type="continuationSeparator" w:id="0">
    <w:p w:rsidR="00090C3C" w:rsidRDefault="00090C3C" w:rsidP="008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A9" w:rsidRPr="00824F38" w:rsidRDefault="00020EFB" w:rsidP="00824F38">
    <w:pPr>
      <w:pStyle w:val="a5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824F38">
      <w:rPr>
        <w:rFonts w:ascii="Times New Roman" w:hAnsi="Times New Roman" w:cs="Times New Roman"/>
        <w:sz w:val="20"/>
        <w:szCs w:val="20"/>
      </w:rPr>
      <w:fldChar w:fldCharType="begin"/>
    </w:r>
    <w:r w:rsidR="00BA2FA9" w:rsidRPr="00824F3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24F38">
      <w:rPr>
        <w:rFonts w:ascii="Times New Roman" w:hAnsi="Times New Roman" w:cs="Times New Roman"/>
        <w:sz w:val="20"/>
        <w:szCs w:val="20"/>
      </w:rPr>
      <w:fldChar w:fldCharType="separate"/>
    </w:r>
    <w:r w:rsidR="00133E5B">
      <w:rPr>
        <w:rFonts w:ascii="Times New Roman" w:hAnsi="Times New Roman" w:cs="Times New Roman"/>
        <w:noProof/>
        <w:sz w:val="20"/>
        <w:szCs w:val="20"/>
      </w:rPr>
      <w:t>3</w:t>
    </w:r>
    <w:r w:rsidRPr="00824F38">
      <w:rPr>
        <w:rFonts w:ascii="Times New Roman" w:hAnsi="Times New Roman" w:cs="Times New Roman"/>
        <w:sz w:val="20"/>
        <w:szCs w:val="20"/>
      </w:rPr>
      <w:fldChar w:fldCharType="end"/>
    </w:r>
  </w:p>
  <w:p w:rsidR="00BA2FA9" w:rsidRDefault="00BA2F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A9" w:rsidRPr="00705281" w:rsidRDefault="00BA2FA9" w:rsidP="00824F38">
    <w:pPr>
      <w:pStyle w:val="a5"/>
      <w:pBdr>
        <w:top w:val="single" w:sz="4" w:space="1" w:color="auto"/>
      </w:pBdr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  <w:lang w:val="en-GB"/>
      </w:rPr>
      <w:t>1A Holland Park, London W11 3TP, UK</w:t>
    </w:r>
  </w:p>
  <w:p w:rsidR="00BA2FA9" w:rsidRPr="00705281" w:rsidRDefault="00BA2FA9" w:rsidP="00824F38">
    <w:pPr>
      <w:pStyle w:val="a5"/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</w:rPr>
      <w:t>Τ</w:t>
    </w:r>
    <w:r w:rsidRPr="00705281">
      <w:rPr>
        <w:rFonts w:ascii="Book Antiqua" w:hAnsi="Book Antiqua"/>
        <w:sz w:val="18"/>
        <w:szCs w:val="18"/>
        <w:lang w:val="en-GB"/>
      </w:rPr>
      <w:t>. 0044 (0) 20 7727 8860    F. 0044 (0) 20 7727 9934</w:t>
    </w:r>
  </w:p>
  <w:p w:rsidR="00BA2FA9" w:rsidRPr="00824F38" w:rsidRDefault="00BA2FA9" w:rsidP="00824F38">
    <w:pPr>
      <w:pStyle w:val="a5"/>
      <w:jc w:val="center"/>
      <w:rPr>
        <w:rFonts w:ascii="Book Antiqua" w:hAnsi="Book Antiqua"/>
        <w:sz w:val="18"/>
        <w:szCs w:val="18"/>
      </w:rPr>
    </w:pPr>
    <w:r w:rsidRPr="00705281">
      <w:rPr>
        <w:rFonts w:ascii="Book Antiqua" w:hAnsi="Book Antiqua"/>
        <w:sz w:val="18"/>
        <w:szCs w:val="18"/>
        <w:lang w:val="fr-FR"/>
      </w:rPr>
      <w:t xml:space="preserve">Email: </w:t>
    </w:r>
    <w:hyperlink r:id="rId1" w:history="1">
      <w:r w:rsidRPr="00705281">
        <w:rPr>
          <w:rStyle w:val="-"/>
          <w:rFonts w:ascii="Book Antiqua" w:hAnsi="Book Antiqua"/>
          <w:sz w:val="18"/>
          <w:szCs w:val="18"/>
          <w:lang w:val="en-GB"/>
        </w:rPr>
        <w:t>ecocom.london@mfa.gr</w:t>
      </w:r>
    </w:hyperlink>
    <w:r w:rsidRPr="00705281">
      <w:rPr>
        <w:rFonts w:ascii="Book Antiqua" w:hAnsi="Book Antiqua"/>
        <w:sz w:val="18"/>
        <w:szCs w:val="18"/>
        <w:lang w:val="en-GB"/>
      </w:rPr>
      <w:t xml:space="preserve"> </w:t>
    </w:r>
    <w:r w:rsidRPr="00705281">
      <w:rPr>
        <w:rFonts w:ascii="Book Antiqua" w:hAnsi="Book Antiqua"/>
        <w:sz w:val="18"/>
        <w:szCs w:val="18"/>
        <w:lang w:val="fr-FR"/>
      </w:rPr>
      <w:t xml:space="preserve">      Webpage: </w:t>
    </w:r>
    <w:hyperlink r:id="rId2" w:history="1">
      <w:r w:rsidRPr="00705281">
        <w:rPr>
          <w:rStyle w:val="-"/>
          <w:rFonts w:ascii="Book Antiqua" w:hAnsi="Book Antiqua"/>
          <w:sz w:val="18"/>
          <w:szCs w:val="18"/>
          <w:lang w:val="fr-FR"/>
        </w:rPr>
        <w:t>www.agora.mfa.gr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3C" w:rsidRDefault="00090C3C" w:rsidP="00824F38">
      <w:pPr>
        <w:spacing w:after="0" w:line="240" w:lineRule="auto"/>
      </w:pPr>
      <w:r>
        <w:separator/>
      </w:r>
    </w:p>
  </w:footnote>
  <w:footnote w:type="continuationSeparator" w:id="0">
    <w:p w:rsidR="00090C3C" w:rsidRDefault="00090C3C" w:rsidP="00824F38">
      <w:pPr>
        <w:spacing w:after="0" w:line="240" w:lineRule="auto"/>
      </w:pPr>
      <w:r>
        <w:continuationSeparator/>
      </w:r>
    </w:p>
  </w:footnote>
  <w:footnote w:id="1">
    <w:p w:rsidR="003C2DD3" w:rsidRPr="001B5E3F" w:rsidRDefault="009B4696" w:rsidP="003C2DD3">
      <w:pPr>
        <w:pStyle w:val="a6"/>
        <w:rPr>
          <w:sz w:val="16"/>
          <w:szCs w:val="16"/>
        </w:rPr>
      </w:pPr>
      <w:r>
        <w:rPr>
          <w:rStyle w:val="a7"/>
        </w:rPr>
        <w:footnoteRef/>
      </w:r>
      <w:r w:rsidRPr="009B4696">
        <w:t xml:space="preserve"> </w:t>
      </w:r>
      <w:r w:rsidRPr="001B5E3F">
        <w:rPr>
          <w:sz w:val="16"/>
          <w:szCs w:val="16"/>
        </w:rPr>
        <w:t xml:space="preserve">Η νέα ανακοίνωση εντοπίζεται στο σύνδεσμο : </w:t>
      </w:r>
      <w:hyperlink r:id="rId1" w:history="1">
        <w:r w:rsidR="003C2DD3" w:rsidRPr="001B5E3F">
          <w:rPr>
            <w:rStyle w:val="-"/>
            <w:sz w:val="16"/>
            <w:szCs w:val="16"/>
          </w:rPr>
          <w:t>https://www.gov.uk/guidance/trading-and-labelling-organic-food-from-1-january-2021</w:t>
        </w:r>
      </w:hyperlink>
      <w:r w:rsidR="003C2DD3" w:rsidRPr="001B5E3F">
        <w:rPr>
          <w:sz w:val="16"/>
          <w:szCs w:val="16"/>
        </w:rPr>
        <w:t xml:space="preserve"> </w:t>
      </w:r>
    </w:p>
    <w:p w:rsidR="009B4696" w:rsidRPr="009B4696" w:rsidRDefault="009B4696">
      <w:pPr>
        <w:pStyle w:val="a6"/>
      </w:pPr>
    </w:p>
  </w:footnote>
  <w:footnote w:id="2">
    <w:p w:rsidR="00F7182E" w:rsidRPr="00734ACD" w:rsidRDefault="00F7182E" w:rsidP="00F7182E">
      <w:pPr>
        <w:pStyle w:val="a6"/>
        <w:rPr>
          <w:sz w:val="16"/>
          <w:szCs w:val="16"/>
        </w:rPr>
      </w:pPr>
      <w:r w:rsidRPr="00734ACD">
        <w:rPr>
          <w:rStyle w:val="a7"/>
          <w:sz w:val="16"/>
          <w:szCs w:val="16"/>
        </w:rPr>
        <w:footnoteRef/>
      </w:r>
      <w:r w:rsidRPr="00734ACD">
        <w:rPr>
          <w:sz w:val="16"/>
          <w:szCs w:val="16"/>
        </w:rPr>
        <w:t xml:space="preserve"> </w:t>
      </w:r>
      <w:r>
        <w:rPr>
          <w:sz w:val="16"/>
          <w:szCs w:val="16"/>
        </w:rPr>
        <w:t>Οι φορείς ε</w:t>
      </w:r>
      <w:r w:rsidRPr="00734ACD">
        <w:rPr>
          <w:sz w:val="16"/>
          <w:szCs w:val="16"/>
        </w:rPr>
        <w:t xml:space="preserve">ντοπίζονται στο σύνδεσμο: </w:t>
      </w:r>
      <w:hyperlink r:id="rId2" w:history="1">
        <w:r w:rsidRPr="00734ACD">
          <w:rPr>
            <w:rStyle w:val="-"/>
            <w:sz w:val="16"/>
            <w:szCs w:val="16"/>
          </w:rPr>
          <w:t>https://www.gov.uk/government/publications/organic-certification-list-of-uk-approved-organic-control-bodies</w:t>
        </w:r>
      </w:hyperlink>
      <w:r w:rsidRPr="00734ACD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B6F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381C0B"/>
    <w:multiLevelType w:val="hybridMultilevel"/>
    <w:tmpl w:val="CDF0E856"/>
    <w:lvl w:ilvl="0" w:tplc="64581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F6EEE"/>
    <w:multiLevelType w:val="hybridMultilevel"/>
    <w:tmpl w:val="42B46D7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1FC3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E5477"/>
    <w:multiLevelType w:val="hybridMultilevel"/>
    <w:tmpl w:val="105021CA"/>
    <w:lvl w:ilvl="0" w:tplc="A8BA5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E615B"/>
    <w:multiLevelType w:val="hybridMultilevel"/>
    <w:tmpl w:val="D8D02EBC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8D2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B1500"/>
    <w:multiLevelType w:val="hybridMultilevel"/>
    <w:tmpl w:val="CC28CA20"/>
    <w:lvl w:ilvl="0" w:tplc="06CAD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775A1C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E938AE"/>
    <w:multiLevelType w:val="hybridMultilevel"/>
    <w:tmpl w:val="2FF053C8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897EAA"/>
    <w:multiLevelType w:val="hybridMultilevel"/>
    <w:tmpl w:val="2F78993E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91361"/>
    <w:multiLevelType w:val="hybridMultilevel"/>
    <w:tmpl w:val="378C607C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9792D"/>
    <w:multiLevelType w:val="multilevel"/>
    <w:tmpl w:val="209A1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4525DB4"/>
    <w:multiLevelType w:val="hybridMultilevel"/>
    <w:tmpl w:val="AEE2AC60"/>
    <w:lvl w:ilvl="0" w:tplc="4FBEA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6610D"/>
    <w:multiLevelType w:val="hybridMultilevel"/>
    <w:tmpl w:val="084E17C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B4C25"/>
    <w:multiLevelType w:val="hybridMultilevel"/>
    <w:tmpl w:val="0B1C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1A6A"/>
    <w:rsid w:val="0000467E"/>
    <w:rsid w:val="000054E3"/>
    <w:rsid w:val="00007D0E"/>
    <w:rsid w:val="000126DA"/>
    <w:rsid w:val="00012D97"/>
    <w:rsid w:val="000144B3"/>
    <w:rsid w:val="00020778"/>
    <w:rsid w:val="00020EFB"/>
    <w:rsid w:val="0002706B"/>
    <w:rsid w:val="00027A49"/>
    <w:rsid w:val="00027F42"/>
    <w:rsid w:val="000364A5"/>
    <w:rsid w:val="00042FEF"/>
    <w:rsid w:val="00050F75"/>
    <w:rsid w:val="00080296"/>
    <w:rsid w:val="00084581"/>
    <w:rsid w:val="00090C3C"/>
    <w:rsid w:val="0009172C"/>
    <w:rsid w:val="000A5B7C"/>
    <w:rsid w:val="000B5806"/>
    <w:rsid w:val="000C7BE4"/>
    <w:rsid w:val="000E22F2"/>
    <w:rsid w:val="000E3E84"/>
    <w:rsid w:val="000E5E4A"/>
    <w:rsid w:val="00105DE4"/>
    <w:rsid w:val="00114AE4"/>
    <w:rsid w:val="00131D3C"/>
    <w:rsid w:val="00133E53"/>
    <w:rsid w:val="00133E5B"/>
    <w:rsid w:val="00134DE4"/>
    <w:rsid w:val="0016213E"/>
    <w:rsid w:val="00162F2D"/>
    <w:rsid w:val="0017095B"/>
    <w:rsid w:val="00173F58"/>
    <w:rsid w:val="00177661"/>
    <w:rsid w:val="00190C6C"/>
    <w:rsid w:val="00195B08"/>
    <w:rsid w:val="001A3BC8"/>
    <w:rsid w:val="001B5E3F"/>
    <w:rsid w:val="001E1303"/>
    <w:rsid w:val="001E6286"/>
    <w:rsid w:val="002007A2"/>
    <w:rsid w:val="0020142D"/>
    <w:rsid w:val="0020657A"/>
    <w:rsid w:val="00221250"/>
    <w:rsid w:val="00232EC6"/>
    <w:rsid w:val="00233998"/>
    <w:rsid w:val="00240E2D"/>
    <w:rsid w:val="00250EF1"/>
    <w:rsid w:val="002737C5"/>
    <w:rsid w:val="0027561F"/>
    <w:rsid w:val="00286AB7"/>
    <w:rsid w:val="0029217C"/>
    <w:rsid w:val="002A1033"/>
    <w:rsid w:val="002A1A73"/>
    <w:rsid w:val="002A38D4"/>
    <w:rsid w:val="002B1D81"/>
    <w:rsid w:val="002B74F8"/>
    <w:rsid w:val="002D7398"/>
    <w:rsid w:val="002E4B2E"/>
    <w:rsid w:val="002F5964"/>
    <w:rsid w:val="00300E1E"/>
    <w:rsid w:val="00302137"/>
    <w:rsid w:val="00302E31"/>
    <w:rsid w:val="00303A85"/>
    <w:rsid w:val="00315B45"/>
    <w:rsid w:val="003225F4"/>
    <w:rsid w:val="003257F5"/>
    <w:rsid w:val="003343E7"/>
    <w:rsid w:val="00342192"/>
    <w:rsid w:val="00357BD7"/>
    <w:rsid w:val="003833AF"/>
    <w:rsid w:val="00393E79"/>
    <w:rsid w:val="003B20FA"/>
    <w:rsid w:val="003B48E9"/>
    <w:rsid w:val="003B6ABF"/>
    <w:rsid w:val="003B7476"/>
    <w:rsid w:val="003B78B2"/>
    <w:rsid w:val="003C2DD3"/>
    <w:rsid w:val="003E3813"/>
    <w:rsid w:val="003E4CF8"/>
    <w:rsid w:val="003F2D9C"/>
    <w:rsid w:val="00406D65"/>
    <w:rsid w:val="00414558"/>
    <w:rsid w:val="0041575A"/>
    <w:rsid w:val="00423A8A"/>
    <w:rsid w:val="004628DD"/>
    <w:rsid w:val="00463ADB"/>
    <w:rsid w:val="004679D2"/>
    <w:rsid w:val="004750FB"/>
    <w:rsid w:val="00485A1D"/>
    <w:rsid w:val="00496F86"/>
    <w:rsid w:val="004A0D79"/>
    <w:rsid w:val="004B1BDF"/>
    <w:rsid w:val="004B296E"/>
    <w:rsid w:val="004B3228"/>
    <w:rsid w:val="004B7848"/>
    <w:rsid w:val="004C1873"/>
    <w:rsid w:val="004C1BF2"/>
    <w:rsid w:val="004C5465"/>
    <w:rsid w:val="004D7C0C"/>
    <w:rsid w:val="004E3F40"/>
    <w:rsid w:val="004F37F9"/>
    <w:rsid w:val="00501774"/>
    <w:rsid w:val="0051549F"/>
    <w:rsid w:val="005161C3"/>
    <w:rsid w:val="0052372C"/>
    <w:rsid w:val="0053515C"/>
    <w:rsid w:val="005356D2"/>
    <w:rsid w:val="00540193"/>
    <w:rsid w:val="00545C2F"/>
    <w:rsid w:val="00555D84"/>
    <w:rsid w:val="00593B35"/>
    <w:rsid w:val="005964BB"/>
    <w:rsid w:val="005A64ED"/>
    <w:rsid w:val="005A73D6"/>
    <w:rsid w:val="005C6423"/>
    <w:rsid w:val="005D4FC3"/>
    <w:rsid w:val="005E0BB7"/>
    <w:rsid w:val="005E34F3"/>
    <w:rsid w:val="005E6C91"/>
    <w:rsid w:val="005F3F19"/>
    <w:rsid w:val="006048FE"/>
    <w:rsid w:val="00621882"/>
    <w:rsid w:val="00622B77"/>
    <w:rsid w:val="00630717"/>
    <w:rsid w:val="0063590C"/>
    <w:rsid w:val="006401CE"/>
    <w:rsid w:val="00644083"/>
    <w:rsid w:val="006451B9"/>
    <w:rsid w:val="006462D4"/>
    <w:rsid w:val="006500C6"/>
    <w:rsid w:val="006552D8"/>
    <w:rsid w:val="00694F7E"/>
    <w:rsid w:val="006B7B9A"/>
    <w:rsid w:val="006C65D5"/>
    <w:rsid w:val="006C6956"/>
    <w:rsid w:val="006D32FD"/>
    <w:rsid w:val="006D378F"/>
    <w:rsid w:val="006E6D5E"/>
    <w:rsid w:val="006F3D29"/>
    <w:rsid w:val="0070067C"/>
    <w:rsid w:val="00703293"/>
    <w:rsid w:val="00734ACD"/>
    <w:rsid w:val="00774138"/>
    <w:rsid w:val="00774E9E"/>
    <w:rsid w:val="0077707A"/>
    <w:rsid w:val="00777564"/>
    <w:rsid w:val="00777EE0"/>
    <w:rsid w:val="00784703"/>
    <w:rsid w:val="00784801"/>
    <w:rsid w:val="0078638D"/>
    <w:rsid w:val="007A1B07"/>
    <w:rsid w:val="007B2387"/>
    <w:rsid w:val="007C5EE1"/>
    <w:rsid w:val="007D2DB7"/>
    <w:rsid w:val="007D5E54"/>
    <w:rsid w:val="007E5901"/>
    <w:rsid w:val="007F2EF9"/>
    <w:rsid w:val="007F524E"/>
    <w:rsid w:val="00801F3B"/>
    <w:rsid w:val="00803443"/>
    <w:rsid w:val="00813DCD"/>
    <w:rsid w:val="00817FED"/>
    <w:rsid w:val="008237BC"/>
    <w:rsid w:val="00823D9F"/>
    <w:rsid w:val="00824F38"/>
    <w:rsid w:val="008427F1"/>
    <w:rsid w:val="0084514B"/>
    <w:rsid w:val="00846A65"/>
    <w:rsid w:val="008558B3"/>
    <w:rsid w:val="0086718D"/>
    <w:rsid w:val="00871CE0"/>
    <w:rsid w:val="008A77EB"/>
    <w:rsid w:val="008A79C1"/>
    <w:rsid w:val="008D2061"/>
    <w:rsid w:val="008D3A85"/>
    <w:rsid w:val="008D454F"/>
    <w:rsid w:val="008E0309"/>
    <w:rsid w:val="00902D66"/>
    <w:rsid w:val="00903A34"/>
    <w:rsid w:val="0091266D"/>
    <w:rsid w:val="00922318"/>
    <w:rsid w:val="0092313F"/>
    <w:rsid w:val="0093220C"/>
    <w:rsid w:val="0093283C"/>
    <w:rsid w:val="00935D9C"/>
    <w:rsid w:val="00944EC6"/>
    <w:rsid w:val="00951D69"/>
    <w:rsid w:val="009522D5"/>
    <w:rsid w:val="00954E55"/>
    <w:rsid w:val="00954F05"/>
    <w:rsid w:val="009554B9"/>
    <w:rsid w:val="00962DFD"/>
    <w:rsid w:val="009665F8"/>
    <w:rsid w:val="00973C3A"/>
    <w:rsid w:val="009812E1"/>
    <w:rsid w:val="009B4696"/>
    <w:rsid w:val="009C0C9A"/>
    <w:rsid w:val="009C3000"/>
    <w:rsid w:val="009E2381"/>
    <w:rsid w:val="009E47B3"/>
    <w:rsid w:val="009E7B09"/>
    <w:rsid w:val="009E7BFC"/>
    <w:rsid w:val="009F435C"/>
    <w:rsid w:val="009F6936"/>
    <w:rsid w:val="00A04655"/>
    <w:rsid w:val="00A047C4"/>
    <w:rsid w:val="00A21685"/>
    <w:rsid w:val="00A2511A"/>
    <w:rsid w:val="00A45A46"/>
    <w:rsid w:val="00A500BA"/>
    <w:rsid w:val="00A526CB"/>
    <w:rsid w:val="00A869BC"/>
    <w:rsid w:val="00AA30D3"/>
    <w:rsid w:val="00AA6C49"/>
    <w:rsid w:val="00AF1F74"/>
    <w:rsid w:val="00B02A93"/>
    <w:rsid w:val="00B242EE"/>
    <w:rsid w:val="00B308CF"/>
    <w:rsid w:val="00B343FC"/>
    <w:rsid w:val="00B416ED"/>
    <w:rsid w:val="00B41F5D"/>
    <w:rsid w:val="00B42913"/>
    <w:rsid w:val="00B54906"/>
    <w:rsid w:val="00B748F6"/>
    <w:rsid w:val="00B8603C"/>
    <w:rsid w:val="00B92E4F"/>
    <w:rsid w:val="00BA2FA9"/>
    <w:rsid w:val="00BA77E9"/>
    <w:rsid w:val="00BA786B"/>
    <w:rsid w:val="00BB6491"/>
    <w:rsid w:val="00BC3C2E"/>
    <w:rsid w:val="00BD1659"/>
    <w:rsid w:val="00BD7BA5"/>
    <w:rsid w:val="00BF1FA3"/>
    <w:rsid w:val="00BF21C4"/>
    <w:rsid w:val="00C0243F"/>
    <w:rsid w:val="00C05BF8"/>
    <w:rsid w:val="00C12C1B"/>
    <w:rsid w:val="00C15E81"/>
    <w:rsid w:val="00C2718C"/>
    <w:rsid w:val="00C40DDE"/>
    <w:rsid w:val="00C430CA"/>
    <w:rsid w:val="00C45C79"/>
    <w:rsid w:val="00C553D9"/>
    <w:rsid w:val="00C91FA2"/>
    <w:rsid w:val="00C93DCC"/>
    <w:rsid w:val="00C9520D"/>
    <w:rsid w:val="00CA122C"/>
    <w:rsid w:val="00CA185F"/>
    <w:rsid w:val="00CA5ACE"/>
    <w:rsid w:val="00CA7EBA"/>
    <w:rsid w:val="00CC4701"/>
    <w:rsid w:val="00CC6AF7"/>
    <w:rsid w:val="00CE66B6"/>
    <w:rsid w:val="00CF3509"/>
    <w:rsid w:val="00CF5315"/>
    <w:rsid w:val="00D1130E"/>
    <w:rsid w:val="00D153FC"/>
    <w:rsid w:val="00D30EF8"/>
    <w:rsid w:val="00D33FB0"/>
    <w:rsid w:val="00D36ED2"/>
    <w:rsid w:val="00D37420"/>
    <w:rsid w:val="00D40CDE"/>
    <w:rsid w:val="00D55A45"/>
    <w:rsid w:val="00D612CA"/>
    <w:rsid w:val="00D62C5A"/>
    <w:rsid w:val="00D657AB"/>
    <w:rsid w:val="00D7331C"/>
    <w:rsid w:val="00D84D80"/>
    <w:rsid w:val="00D953C4"/>
    <w:rsid w:val="00DA337E"/>
    <w:rsid w:val="00DB6C02"/>
    <w:rsid w:val="00DC251E"/>
    <w:rsid w:val="00DC4823"/>
    <w:rsid w:val="00DD5910"/>
    <w:rsid w:val="00DE583F"/>
    <w:rsid w:val="00DF3C54"/>
    <w:rsid w:val="00DF41A6"/>
    <w:rsid w:val="00DF5C12"/>
    <w:rsid w:val="00E04F69"/>
    <w:rsid w:val="00E055DC"/>
    <w:rsid w:val="00E1167D"/>
    <w:rsid w:val="00E24AB2"/>
    <w:rsid w:val="00E308A9"/>
    <w:rsid w:val="00E3316A"/>
    <w:rsid w:val="00E34A16"/>
    <w:rsid w:val="00E3595E"/>
    <w:rsid w:val="00E45373"/>
    <w:rsid w:val="00E4546F"/>
    <w:rsid w:val="00E53089"/>
    <w:rsid w:val="00E60DF1"/>
    <w:rsid w:val="00E71F42"/>
    <w:rsid w:val="00E8068D"/>
    <w:rsid w:val="00E846E9"/>
    <w:rsid w:val="00E90534"/>
    <w:rsid w:val="00EA13F8"/>
    <w:rsid w:val="00EB6425"/>
    <w:rsid w:val="00ED0147"/>
    <w:rsid w:val="00EE2D01"/>
    <w:rsid w:val="00EE3DAE"/>
    <w:rsid w:val="00EF0811"/>
    <w:rsid w:val="00F006FD"/>
    <w:rsid w:val="00F2038F"/>
    <w:rsid w:val="00F20DF3"/>
    <w:rsid w:val="00F36676"/>
    <w:rsid w:val="00F44B48"/>
    <w:rsid w:val="00F50E9B"/>
    <w:rsid w:val="00F57013"/>
    <w:rsid w:val="00F60A54"/>
    <w:rsid w:val="00F64310"/>
    <w:rsid w:val="00F7182E"/>
    <w:rsid w:val="00F750D2"/>
    <w:rsid w:val="00F7637F"/>
    <w:rsid w:val="00F805C9"/>
    <w:rsid w:val="00F8084F"/>
    <w:rsid w:val="00F947B4"/>
    <w:rsid w:val="00F953B0"/>
    <w:rsid w:val="00FA11D2"/>
    <w:rsid w:val="00FB32C8"/>
    <w:rsid w:val="00FB4E7E"/>
    <w:rsid w:val="00FC4CB9"/>
    <w:rsid w:val="00FC521E"/>
    <w:rsid w:val="00FD4F2C"/>
    <w:rsid w:val="00FD5832"/>
    <w:rsid w:val="00FE1B35"/>
    <w:rsid w:val="00FE6127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24F38"/>
  </w:style>
  <w:style w:type="paragraph" w:styleId="a5">
    <w:name w:val="footer"/>
    <w:basedOn w:val="a"/>
    <w:link w:val="Char0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24F38"/>
  </w:style>
  <w:style w:type="character" w:styleId="-">
    <w:name w:val="Hyperlink"/>
    <w:basedOn w:val="a0"/>
    <w:rsid w:val="00824F38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BC3C2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BC3C2E"/>
    <w:rPr>
      <w:vertAlign w:val="superscript"/>
    </w:rPr>
  </w:style>
  <w:style w:type="paragraph" w:styleId="a8">
    <w:name w:val="List Paragraph"/>
    <w:basedOn w:val="a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a9">
    <w:name w:val="endnote text"/>
    <w:basedOn w:val="a"/>
    <w:link w:val="Char2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77756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a1"/>
    <w:uiPriority w:val="46"/>
    <w:rsid w:val="00923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6359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24F38"/>
  </w:style>
  <w:style w:type="paragraph" w:styleId="a5">
    <w:name w:val="footer"/>
    <w:basedOn w:val="a"/>
    <w:link w:val="Char0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24F38"/>
  </w:style>
  <w:style w:type="character" w:styleId="-">
    <w:name w:val="Hyperlink"/>
    <w:basedOn w:val="a0"/>
    <w:rsid w:val="00824F38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BC3C2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BC3C2E"/>
    <w:rPr>
      <w:vertAlign w:val="superscript"/>
    </w:rPr>
  </w:style>
  <w:style w:type="paragraph" w:styleId="a8">
    <w:name w:val="List Paragraph"/>
    <w:basedOn w:val="a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a9">
    <w:name w:val="endnote text"/>
    <w:basedOn w:val="a"/>
    <w:link w:val="Char2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77756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a1"/>
    <w:uiPriority w:val="46"/>
    <w:rsid w:val="00923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63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" TargetMode="External"/><Relationship Id="rId1" Type="http://schemas.openxmlformats.org/officeDocument/2006/relationships/hyperlink" Target="mailto:ecocom.london@mfa.g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overnment/publications/organic-certification-list-of-uk-approved-organic-control-bodies" TargetMode="External"/><Relationship Id="rId1" Type="http://schemas.openxmlformats.org/officeDocument/2006/relationships/hyperlink" Target="https://www.gov.uk/guidance/trading-and-labelling-organic-food-from-1-januar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1332E-4597-4DB0-AB06-5784C3B7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oey02</dc:creator>
  <cp:lastModifiedBy>User</cp:lastModifiedBy>
  <cp:revision>2</cp:revision>
  <cp:lastPrinted>2020-12-10T10:12:00Z</cp:lastPrinted>
  <dcterms:created xsi:type="dcterms:W3CDTF">2020-12-11T06:58:00Z</dcterms:created>
  <dcterms:modified xsi:type="dcterms:W3CDTF">2020-12-11T06:58:00Z</dcterms:modified>
</cp:coreProperties>
</file>