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278B" w:rsidRPr="00532458" w:rsidRDefault="00A944B5" w:rsidP="00532458">
      <w:pPr>
        <w:spacing w:after="0"/>
        <w:jc w:val="center"/>
        <w:rPr>
          <w:rFonts w:cs="Arial"/>
          <w:b/>
          <w:color w:val="000000"/>
          <w:sz w:val="28"/>
          <w:szCs w:val="28"/>
        </w:rPr>
      </w:pPr>
      <w:bookmarkStart w:id="0" w:name="_GoBack"/>
      <w:bookmarkEnd w:id="0"/>
      <w:r w:rsidRPr="00532458">
        <w:rPr>
          <w:rFonts w:cs="Arial"/>
          <w:b/>
          <w:color w:val="000000"/>
          <w:sz w:val="28"/>
          <w:szCs w:val="28"/>
        </w:rPr>
        <w:t xml:space="preserve">ΕΝΙΑΙΕΣ </w:t>
      </w:r>
      <w:r w:rsidR="00A46694" w:rsidRPr="00532458">
        <w:rPr>
          <w:rFonts w:cs="Arial"/>
          <w:b/>
          <w:color w:val="000000"/>
          <w:sz w:val="28"/>
          <w:szCs w:val="28"/>
        </w:rPr>
        <w:t xml:space="preserve">ΤΕΧΝΙΚΕΣ ΠΡΟΔΙΑΓΡΑΦΕΣ </w:t>
      </w:r>
      <w:r w:rsidR="00532458">
        <w:rPr>
          <w:rFonts w:cs="Arial"/>
          <w:b/>
          <w:color w:val="000000"/>
          <w:sz w:val="28"/>
          <w:szCs w:val="28"/>
        </w:rPr>
        <w:t xml:space="preserve"> </w:t>
      </w:r>
      <w:r w:rsidR="00A46694" w:rsidRPr="00532458">
        <w:rPr>
          <w:rFonts w:cs="Arial"/>
          <w:b/>
          <w:color w:val="000000"/>
          <w:sz w:val="28"/>
          <w:szCs w:val="28"/>
        </w:rPr>
        <w:t>ΓΙΑ</w:t>
      </w:r>
      <w:r w:rsidRPr="00532458">
        <w:rPr>
          <w:rFonts w:cs="Arial"/>
          <w:b/>
          <w:color w:val="000000"/>
          <w:sz w:val="28"/>
          <w:szCs w:val="28"/>
        </w:rPr>
        <w:t xml:space="preserve"> </w:t>
      </w:r>
      <w:r w:rsidR="00A46694" w:rsidRPr="00532458">
        <w:rPr>
          <w:rFonts w:cs="Arial"/>
          <w:b/>
          <w:color w:val="000000"/>
          <w:sz w:val="28"/>
          <w:szCs w:val="28"/>
        </w:rPr>
        <w:t>ΦΩΤΟΑΝΤΙΓΡΑΦΙΚΟ ΧΑΡΤΙ Α3</w:t>
      </w:r>
    </w:p>
    <w:p w:rsidR="004540F2" w:rsidRPr="00532458" w:rsidRDefault="004540F2" w:rsidP="00510890">
      <w:pPr>
        <w:spacing w:after="0"/>
        <w:jc w:val="center"/>
        <w:rPr>
          <w:rFonts w:cs="Arial"/>
          <w:b/>
          <w:color w:val="000000"/>
          <w:sz w:val="24"/>
          <w:szCs w:val="24"/>
        </w:rPr>
      </w:pPr>
    </w:p>
    <w:p w:rsidR="002A3BC2" w:rsidRDefault="004540F2" w:rsidP="002A3BC2">
      <w:pPr>
        <w:spacing w:after="0"/>
        <w:jc w:val="center"/>
        <w:rPr>
          <w:rFonts w:cs="Arial"/>
          <w:color w:val="000000"/>
          <w:sz w:val="24"/>
          <w:szCs w:val="24"/>
        </w:rPr>
      </w:pPr>
      <w:r w:rsidRPr="00532458">
        <w:rPr>
          <w:rFonts w:cs="Arial"/>
          <w:color w:val="000000"/>
          <w:sz w:val="24"/>
          <w:szCs w:val="24"/>
        </w:rPr>
        <w:t>Οι κάτωθι Ενιαίες Τεχνικές Π</w:t>
      </w:r>
      <w:r w:rsidR="00510890" w:rsidRPr="00532458">
        <w:rPr>
          <w:rFonts w:cs="Arial"/>
          <w:color w:val="000000"/>
          <w:sz w:val="24"/>
          <w:szCs w:val="24"/>
        </w:rPr>
        <w:t>ρο</w:t>
      </w:r>
      <w:r w:rsidRPr="00532458">
        <w:rPr>
          <w:rFonts w:cs="Arial"/>
          <w:color w:val="000000"/>
          <w:sz w:val="24"/>
          <w:szCs w:val="24"/>
        </w:rPr>
        <w:t xml:space="preserve">διαγραφές εκπονήθηκαν από </w:t>
      </w:r>
      <w:r w:rsidR="002A3BC2">
        <w:rPr>
          <w:rFonts w:cs="Arial"/>
          <w:color w:val="000000"/>
          <w:sz w:val="24"/>
          <w:szCs w:val="24"/>
        </w:rPr>
        <w:t xml:space="preserve">τη Δ/νση Έρευνας Αγοράς και Τεχνικών Προδιαγραφών της Γενικής Διεύθυνσης Δημοσίων Συμβάσεων και Προμηθειών της Γενικής Γραμματείας Εμπορίου και Προστασίας Καταναλωτή. </w:t>
      </w:r>
    </w:p>
    <w:p w:rsidR="004540F2" w:rsidRPr="00532458" w:rsidRDefault="002A3BC2" w:rsidP="002A3BC2">
      <w:pPr>
        <w:spacing w:after="0"/>
        <w:jc w:val="center"/>
        <w:rPr>
          <w:rFonts w:cs="Arial"/>
          <w:color w:val="000000"/>
          <w:sz w:val="24"/>
          <w:szCs w:val="24"/>
        </w:rPr>
      </w:pPr>
      <w:r>
        <w:rPr>
          <w:rFonts w:cs="Arial"/>
          <w:color w:val="000000"/>
          <w:sz w:val="24"/>
          <w:szCs w:val="24"/>
        </w:rPr>
        <w:t xml:space="preserve">Ημερομηνία </w:t>
      </w:r>
      <w:r w:rsidRPr="00930730">
        <w:rPr>
          <w:rFonts w:cs="Arial"/>
          <w:color w:val="000000"/>
          <w:sz w:val="24"/>
          <w:szCs w:val="24"/>
        </w:rPr>
        <w:t>έκδοσης 1</w:t>
      </w:r>
      <w:r>
        <w:rPr>
          <w:rFonts w:cs="Arial"/>
          <w:color w:val="000000"/>
          <w:sz w:val="24"/>
          <w:szCs w:val="24"/>
          <w:lang w:val="en-US"/>
        </w:rPr>
        <w:t>8</w:t>
      </w:r>
      <w:r w:rsidRPr="00930730">
        <w:rPr>
          <w:rFonts w:cs="Arial"/>
          <w:color w:val="000000"/>
          <w:sz w:val="24"/>
          <w:szCs w:val="24"/>
        </w:rPr>
        <w:t>-10-2017</w:t>
      </w:r>
    </w:p>
    <w:p w:rsidR="006D1FCC" w:rsidRPr="00532458" w:rsidRDefault="006D1FCC" w:rsidP="00532458">
      <w:pPr>
        <w:spacing w:after="0"/>
        <w:ind w:left="-1134"/>
        <w:rPr>
          <w:rFonts w:cs="Arial"/>
          <w:color w:val="000000"/>
          <w:sz w:val="24"/>
          <w:szCs w:val="24"/>
        </w:rPr>
      </w:pPr>
    </w:p>
    <w:tbl>
      <w:tblPr>
        <w:tblW w:w="10999" w:type="dxa"/>
        <w:jc w:val="center"/>
        <w:tblInd w:w="-1154" w:type="dxa"/>
        <w:tblLayout w:type="fixed"/>
        <w:tblCellMar>
          <w:left w:w="0" w:type="dxa"/>
          <w:right w:w="0" w:type="dxa"/>
        </w:tblCellMar>
        <w:tblLook w:val="0000" w:firstRow="0" w:lastRow="0" w:firstColumn="0" w:lastColumn="0" w:noHBand="0" w:noVBand="0"/>
      </w:tblPr>
      <w:tblGrid>
        <w:gridCol w:w="7020"/>
        <w:gridCol w:w="1243"/>
        <w:gridCol w:w="1223"/>
        <w:gridCol w:w="1513"/>
      </w:tblGrid>
      <w:tr w:rsidR="001F2D5D" w:rsidTr="000743FD">
        <w:trPr>
          <w:tblHeader/>
          <w:jc w:val="center"/>
        </w:trPr>
        <w:tc>
          <w:tcPr>
            <w:tcW w:w="702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9C6930" w:rsidRPr="00BA7D26" w:rsidRDefault="009C6930" w:rsidP="00861CA5">
            <w:pPr>
              <w:ind w:left="48" w:right="62"/>
              <w:rPr>
                <w:b/>
                <w:color w:val="2D329B"/>
                <w:sz w:val="24"/>
                <w:szCs w:val="24"/>
              </w:rPr>
            </w:pPr>
            <w:r w:rsidRPr="00BA7D26">
              <w:rPr>
                <w:b/>
                <w:color w:val="2D329B"/>
                <w:sz w:val="24"/>
                <w:szCs w:val="24"/>
              </w:rPr>
              <w:t>ΠΕΡΙΓΡΑΦΗ</w:t>
            </w:r>
          </w:p>
        </w:tc>
        <w:tc>
          <w:tcPr>
            <w:tcW w:w="124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9C6930" w:rsidRPr="00BA7D26" w:rsidRDefault="009C6930" w:rsidP="006833A3">
            <w:pPr>
              <w:rPr>
                <w:b/>
                <w:color w:val="2D329B"/>
                <w:sz w:val="24"/>
                <w:szCs w:val="24"/>
              </w:rPr>
            </w:pPr>
            <w:r w:rsidRPr="00BA7D26">
              <w:rPr>
                <w:b/>
                <w:color w:val="2D329B"/>
                <w:sz w:val="24"/>
                <w:szCs w:val="24"/>
              </w:rPr>
              <w:t>ΑΠΑΙΤΗΣΗ</w:t>
            </w:r>
          </w:p>
        </w:tc>
        <w:tc>
          <w:tcPr>
            <w:tcW w:w="122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9C6930" w:rsidRPr="00BA7D26" w:rsidRDefault="009C6930" w:rsidP="006833A3">
            <w:pPr>
              <w:rPr>
                <w:b/>
                <w:color w:val="2D329B"/>
                <w:sz w:val="24"/>
                <w:szCs w:val="24"/>
              </w:rPr>
            </w:pPr>
            <w:r w:rsidRPr="00BA7D26">
              <w:rPr>
                <w:b/>
                <w:color w:val="2D329B"/>
                <w:sz w:val="24"/>
                <w:szCs w:val="24"/>
              </w:rPr>
              <w:t>ΑΠΑΝΤΗΣΗ</w:t>
            </w:r>
          </w:p>
        </w:tc>
        <w:tc>
          <w:tcPr>
            <w:tcW w:w="151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9C6930" w:rsidRPr="00BA7D26" w:rsidRDefault="009C6930" w:rsidP="006833A3">
            <w:pPr>
              <w:rPr>
                <w:b/>
                <w:color w:val="2D329B"/>
                <w:sz w:val="24"/>
                <w:szCs w:val="24"/>
              </w:rPr>
            </w:pPr>
            <w:r w:rsidRPr="00BA7D26">
              <w:rPr>
                <w:b/>
                <w:color w:val="2D329B"/>
                <w:sz w:val="24"/>
                <w:szCs w:val="24"/>
              </w:rPr>
              <w:t>ΠΑΡΑΠΟΜΠΗ</w:t>
            </w:r>
          </w:p>
        </w:tc>
      </w:tr>
      <w:tr w:rsidR="001F2D5D" w:rsidTr="000743FD">
        <w:trPr>
          <w:jc w:val="center"/>
        </w:trPr>
        <w:tc>
          <w:tcPr>
            <w:tcW w:w="70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A46694" w:rsidRPr="0014463A" w:rsidRDefault="00EC0870" w:rsidP="00861CA5">
            <w:pPr>
              <w:ind w:left="48" w:right="62"/>
              <w:rPr>
                <w:color w:val="000000"/>
              </w:rPr>
            </w:pPr>
            <w:r>
              <w:rPr>
                <w:b/>
                <w:color w:val="000000"/>
              </w:rPr>
              <w:t>Α</w:t>
            </w:r>
            <w:r w:rsidR="00A46694" w:rsidRPr="009C6930">
              <w:rPr>
                <w:b/>
                <w:color w:val="000000"/>
              </w:rPr>
              <w:t>. ΓΕΝΙΚΑ ΧΑΡΑΚΤΗΡΙΣΤΙΚΑ</w:t>
            </w:r>
            <w:r w:rsidR="00A46694">
              <w:rPr>
                <w:color w:val="000000"/>
              </w:rPr>
              <w:t xml:space="preserve"> </w:t>
            </w:r>
          </w:p>
        </w:tc>
        <w:tc>
          <w:tcPr>
            <w:tcW w:w="12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A46694" w:rsidRDefault="00A46694" w:rsidP="006833A3">
            <w:pPr>
              <w:jc w:val="center"/>
              <w:rPr>
                <w:color w:val="000000"/>
              </w:rPr>
            </w:pPr>
          </w:p>
        </w:tc>
        <w:tc>
          <w:tcPr>
            <w:tcW w:w="122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A46694" w:rsidRDefault="00A46694" w:rsidP="006833A3">
            <w:pPr>
              <w:jc w:val="center"/>
              <w:rPr>
                <w:color w:val="000000"/>
              </w:rPr>
            </w:pPr>
          </w:p>
        </w:tc>
        <w:tc>
          <w:tcPr>
            <w:tcW w:w="151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A46694" w:rsidRPr="0014463A" w:rsidRDefault="00A46694" w:rsidP="006833A3">
            <w:pPr>
              <w:jc w:val="center"/>
              <w:rPr>
                <w:color w:val="000000"/>
              </w:rPr>
            </w:pPr>
          </w:p>
        </w:tc>
      </w:tr>
      <w:tr w:rsidR="001F2D5D" w:rsidTr="000743FD">
        <w:trPr>
          <w:jc w:val="center"/>
        </w:trPr>
        <w:tc>
          <w:tcPr>
            <w:tcW w:w="7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6694" w:rsidRDefault="00EC0870" w:rsidP="00861CA5">
            <w:pPr>
              <w:ind w:left="48" w:right="62"/>
              <w:rPr>
                <w:sz w:val="24"/>
                <w:szCs w:val="24"/>
              </w:rPr>
            </w:pPr>
            <w:r>
              <w:rPr>
                <w:color w:val="000000"/>
              </w:rPr>
              <w:t>Α</w:t>
            </w:r>
            <w:r w:rsidR="00A46694">
              <w:rPr>
                <w:color w:val="000000"/>
              </w:rPr>
              <w:t xml:space="preserve">1. </w:t>
            </w:r>
            <w:r w:rsidR="00A944B5">
              <w:rPr>
                <w:color w:val="000000"/>
              </w:rPr>
              <w:t>Το φωτοαντιγραφικό χαρτί Α3 θα πρέπει να</w:t>
            </w:r>
            <w:r w:rsidR="00A46694">
              <w:rPr>
                <w:color w:val="000000"/>
              </w:rPr>
              <w:t xml:space="preserve"> είναι κατάλληλο για όλους τους τύπους των φωτοαντιγραφικών μηχανημάτων και των εκτυπωτών (Laser και Inkjet).</w:t>
            </w:r>
          </w:p>
        </w:tc>
        <w:tc>
          <w:tcPr>
            <w:tcW w:w="12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6694" w:rsidRDefault="00A46694" w:rsidP="006833A3">
            <w:pPr>
              <w:jc w:val="center"/>
              <w:rPr>
                <w:sz w:val="24"/>
                <w:szCs w:val="24"/>
              </w:rPr>
            </w:pPr>
            <w:r>
              <w:rPr>
                <w:color w:val="000000"/>
              </w:rPr>
              <w:t>ΝΑΙ</w:t>
            </w:r>
          </w:p>
        </w:tc>
        <w:tc>
          <w:tcPr>
            <w:tcW w:w="12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6694" w:rsidRDefault="00A46694" w:rsidP="006833A3">
            <w:pPr>
              <w:jc w:val="center"/>
              <w:rPr>
                <w:color w:val="000000"/>
              </w:rPr>
            </w:pPr>
          </w:p>
        </w:tc>
        <w:tc>
          <w:tcPr>
            <w:tcW w:w="15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6694" w:rsidRDefault="00A46694" w:rsidP="006833A3">
            <w:pPr>
              <w:jc w:val="center"/>
              <w:rPr>
                <w:sz w:val="24"/>
                <w:szCs w:val="24"/>
              </w:rPr>
            </w:pPr>
          </w:p>
        </w:tc>
      </w:tr>
      <w:tr w:rsidR="001F2D5D" w:rsidTr="000743FD">
        <w:trPr>
          <w:jc w:val="center"/>
        </w:trPr>
        <w:tc>
          <w:tcPr>
            <w:tcW w:w="7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6694" w:rsidRDefault="00EC0870" w:rsidP="00861CA5">
            <w:pPr>
              <w:ind w:left="48" w:right="62"/>
              <w:rPr>
                <w:sz w:val="24"/>
                <w:szCs w:val="24"/>
              </w:rPr>
            </w:pPr>
            <w:r>
              <w:rPr>
                <w:color w:val="000000"/>
              </w:rPr>
              <w:t>Α</w:t>
            </w:r>
            <w:r w:rsidR="00A46694">
              <w:rPr>
                <w:color w:val="000000"/>
              </w:rPr>
              <w:t xml:space="preserve">2. </w:t>
            </w:r>
            <w:r w:rsidR="00A944B5">
              <w:rPr>
                <w:color w:val="000000"/>
              </w:rPr>
              <w:t>Το φωτοαντιγραφικό χαρτί Α3 θα πρέπει να</w:t>
            </w:r>
            <w:r w:rsidR="00A46694">
              <w:rPr>
                <w:color w:val="000000"/>
              </w:rPr>
              <w:t xml:space="preserve"> είναι κατάλληλο για την απευθείας φωτοαντιγραφή του πρωτοτύπου και από τις δύο όψεις του.</w:t>
            </w:r>
          </w:p>
        </w:tc>
        <w:tc>
          <w:tcPr>
            <w:tcW w:w="12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6694" w:rsidRDefault="00A46694" w:rsidP="006833A3">
            <w:pPr>
              <w:jc w:val="center"/>
              <w:rPr>
                <w:sz w:val="24"/>
                <w:szCs w:val="24"/>
              </w:rPr>
            </w:pPr>
            <w:r>
              <w:rPr>
                <w:color w:val="000000"/>
              </w:rPr>
              <w:t>ΝΑΙ</w:t>
            </w:r>
          </w:p>
        </w:tc>
        <w:tc>
          <w:tcPr>
            <w:tcW w:w="12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6694" w:rsidRDefault="00A46694" w:rsidP="006833A3">
            <w:pPr>
              <w:jc w:val="center"/>
              <w:rPr>
                <w:color w:val="000000"/>
              </w:rPr>
            </w:pPr>
          </w:p>
        </w:tc>
        <w:tc>
          <w:tcPr>
            <w:tcW w:w="15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6694" w:rsidRDefault="00A46694" w:rsidP="006833A3">
            <w:pPr>
              <w:jc w:val="center"/>
              <w:rPr>
                <w:sz w:val="24"/>
                <w:szCs w:val="24"/>
              </w:rPr>
            </w:pPr>
          </w:p>
        </w:tc>
      </w:tr>
      <w:tr w:rsidR="001F2D5D" w:rsidTr="000743FD">
        <w:trPr>
          <w:jc w:val="center"/>
        </w:trPr>
        <w:tc>
          <w:tcPr>
            <w:tcW w:w="7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6694" w:rsidRDefault="00EC0870" w:rsidP="00A944B5">
            <w:pPr>
              <w:ind w:left="48" w:right="62"/>
              <w:rPr>
                <w:sz w:val="24"/>
                <w:szCs w:val="24"/>
              </w:rPr>
            </w:pPr>
            <w:r>
              <w:rPr>
                <w:color w:val="000000"/>
              </w:rPr>
              <w:t>Α</w:t>
            </w:r>
            <w:r w:rsidR="00A46694">
              <w:rPr>
                <w:color w:val="000000"/>
              </w:rPr>
              <w:t xml:space="preserve">3. </w:t>
            </w:r>
            <w:r w:rsidR="00A944B5">
              <w:rPr>
                <w:color w:val="000000"/>
              </w:rPr>
              <w:t>Το φωτοαντιγραφικό χαρτί Α3 δε θα πρέπει να</w:t>
            </w:r>
            <w:r w:rsidR="00A46694">
              <w:rPr>
                <w:color w:val="000000"/>
              </w:rPr>
              <w:t xml:space="preserve"> επηρεάζεται από το μεγάλο διάστημα αποθήκευσης, κάτω από τις συνήθεις κλιματολογικές συνθήκες.</w:t>
            </w:r>
          </w:p>
        </w:tc>
        <w:tc>
          <w:tcPr>
            <w:tcW w:w="12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6694" w:rsidRDefault="00A46694" w:rsidP="006833A3">
            <w:pPr>
              <w:jc w:val="center"/>
              <w:rPr>
                <w:sz w:val="24"/>
                <w:szCs w:val="24"/>
              </w:rPr>
            </w:pPr>
            <w:r>
              <w:rPr>
                <w:color w:val="000000"/>
              </w:rPr>
              <w:t>ΝΑΙ</w:t>
            </w:r>
          </w:p>
        </w:tc>
        <w:tc>
          <w:tcPr>
            <w:tcW w:w="12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6694" w:rsidRDefault="00A46694" w:rsidP="006833A3">
            <w:pPr>
              <w:jc w:val="center"/>
              <w:rPr>
                <w:color w:val="000000"/>
              </w:rPr>
            </w:pPr>
          </w:p>
        </w:tc>
        <w:tc>
          <w:tcPr>
            <w:tcW w:w="15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6694" w:rsidRDefault="00A46694" w:rsidP="006833A3">
            <w:pPr>
              <w:jc w:val="center"/>
              <w:rPr>
                <w:sz w:val="24"/>
                <w:szCs w:val="24"/>
              </w:rPr>
            </w:pPr>
          </w:p>
        </w:tc>
      </w:tr>
      <w:tr w:rsidR="001F2D5D" w:rsidTr="000743FD">
        <w:trPr>
          <w:jc w:val="center"/>
        </w:trPr>
        <w:tc>
          <w:tcPr>
            <w:tcW w:w="7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1312" w:rsidRPr="0019484D" w:rsidRDefault="00071312" w:rsidP="001F2D5D">
            <w:pPr>
              <w:ind w:left="48" w:right="62"/>
              <w:rPr>
                <w:color w:val="000000"/>
              </w:rPr>
            </w:pPr>
            <w:r w:rsidRPr="00442BF9">
              <w:rPr>
                <w:color w:val="000000"/>
              </w:rPr>
              <w:t xml:space="preserve">A4. </w:t>
            </w:r>
            <w:r>
              <w:rPr>
                <w:color w:val="000000"/>
              </w:rPr>
              <w:t>Το φωτοαντιγραφικό χαρτί Α3 θα πρέπει να</w:t>
            </w:r>
            <w:r w:rsidRPr="0014232A">
              <w:rPr>
                <w:color w:val="000000"/>
              </w:rPr>
              <w:t xml:space="preserve"> </w:t>
            </w:r>
            <w:r>
              <w:rPr>
                <w:color w:val="000000"/>
              </w:rPr>
              <w:t xml:space="preserve">παράγεται σε εργοστάσια που διαθέτουν πιστοποίηση περιβαλλοντικής διαχείρισης σύμφωνα με το πρότυπο </w:t>
            </w:r>
            <w:r w:rsidRPr="00442BF9">
              <w:rPr>
                <w:color w:val="000000"/>
              </w:rPr>
              <w:t>EMAS</w:t>
            </w:r>
            <w:r>
              <w:rPr>
                <w:color w:val="000000"/>
              </w:rPr>
              <w:t xml:space="preserve"> ή </w:t>
            </w:r>
            <w:r w:rsidRPr="00442BF9">
              <w:rPr>
                <w:color w:val="000000"/>
              </w:rPr>
              <w:t>ISO</w:t>
            </w:r>
            <w:r w:rsidRPr="0014232A">
              <w:rPr>
                <w:color w:val="000000"/>
              </w:rPr>
              <w:t>1400</w:t>
            </w:r>
            <w:r w:rsidR="001F2D5D" w:rsidRPr="001F2D5D">
              <w:rPr>
                <w:color w:val="000000"/>
              </w:rPr>
              <w:t>1</w:t>
            </w:r>
            <w:r w:rsidR="0019484D" w:rsidRPr="0019484D">
              <w:rPr>
                <w:color w:val="000000"/>
              </w:rPr>
              <w:t>.</w:t>
            </w:r>
          </w:p>
        </w:tc>
        <w:tc>
          <w:tcPr>
            <w:tcW w:w="12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1312" w:rsidRDefault="003A5935" w:rsidP="006833A3">
            <w:pPr>
              <w:jc w:val="center"/>
              <w:rPr>
                <w:color w:val="000000"/>
              </w:rPr>
            </w:pPr>
            <w:r>
              <w:rPr>
                <w:color w:val="000000"/>
              </w:rPr>
              <w:t>ΝΑΙ</w:t>
            </w:r>
          </w:p>
        </w:tc>
        <w:tc>
          <w:tcPr>
            <w:tcW w:w="12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1312" w:rsidRDefault="00071312" w:rsidP="006833A3">
            <w:pPr>
              <w:jc w:val="center"/>
              <w:rPr>
                <w:color w:val="000000"/>
              </w:rPr>
            </w:pPr>
          </w:p>
        </w:tc>
        <w:tc>
          <w:tcPr>
            <w:tcW w:w="15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1312" w:rsidRDefault="00071312" w:rsidP="006833A3">
            <w:pPr>
              <w:jc w:val="center"/>
              <w:rPr>
                <w:sz w:val="24"/>
                <w:szCs w:val="24"/>
              </w:rPr>
            </w:pPr>
          </w:p>
        </w:tc>
      </w:tr>
      <w:tr w:rsidR="000743FD" w:rsidTr="000743FD">
        <w:trPr>
          <w:jc w:val="center"/>
        </w:trPr>
        <w:tc>
          <w:tcPr>
            <w:tcW w:w="7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43FD" w:rsidRPr="00C56478" w:rsidRDefault="000743FD" w:rsidP="00506784">
            <w:pPr>
              <w:spacing w:after="60"/>
              <w:ind w:left="99" w:right="96"/>
              <w:rPr>
                <w:color w:val="000000"/>
              </w:rPr>
            </w:pPr>
            <w:r w:rsidRPr="00C56478">
              <w:rPr>
                <w:color w:val="000000"/>
              </w:rPr>
              <w:t>A5. Οι πρώτες ύλες του φωτοαντιγραφικού χαρτιού Α3 θα πρέπει να προέρχονται από δάση των οποίων η διαχείριση γίνεται αποδεδειγμένα κατ’ εφαρμογή των αρχών και των μέτρων που στοχεύουν στην εξασφάλιση αειφόρου δασικής διαχείρισης.</w:t>
            </w:r>
          </w:p>
          <w:p w:rsidR="000743FD" w:rsidRPr="00C56478" w:rsidRDefault="000743FD" w:rsidP="00506784">
            <w:pPr>
              <w:spacing w:after="60"/>
              <w:ind w:left="99" w:right="96"/>
              <w:rPr>
                <w:rFonts w:cs="Times New Roman"/>
                <w:b/>
              </w:rPr>
            </w:pPr>
            <w:r w:rsidRPr="00C56478">
              <w:rPr>
                <w:b/>
                <w:color w:val="000000"/>
              </w:rPr>
              <w:t>To κριτήριο αυτό θα βαθμολογηθεί.</w:t>
            </w:r>
            <w:r w:rsidRPr="00C56478">
              <w:rPr>
                <w:rFonts w:cs="Times New Roman"/>
                <w:b/>
              </w:rPr>
              <w:t xml:space="preserve"> Η τεκμηρίωση θα γίνει με υποχρεωτική παραπομπή σύμφωνα με την παράγραφο ΣΤ3.</w:t>
            </w:r>
          </w:p>
        </w:tc>
        <w:tc>
          <w:tcPr>
            <w:tcW w:w="12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43FD" w:rsidRPr="006D55FD" w:rsidRDefault="000743FD" w:rsidP="00506784">
            <w:pPr>
              <w:ind w:left="84"/>
              <w:jc w:val="center"/>
            </w:pPr>
            <w:r>
              <w:t>ΕΠΙΘΥΜΗΤΟ</w:t>
            </w:r>
          </w:p>
        </w:tc>
        <w:tc>
          <w:tcPr>
            <w:tcW w:w="12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43FD" w:rsidRDefault="000743FD" w:rsidP="006833A3">
            <w:pPr>
              <w:jc w:val="center"/>
              <w:rPr>
                <w:color w:val="000000"/>
              </w:rPr>
            </w:pPr>
          </w:p>
        </w:tc>
        <w:tc>
          <w:tcPr>
            <w:tcW w:w="15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43FD" w:rsidRDefault="000743FD" w:rsidP="006833A3">
            <w:pPr>
              <w:jc w:val="center"/>
              <w:rPr>
                <w:sz w:val="24"/>
                <w:szCs w:val="24"/>
              </w:rPr>
            </w:pPr>
          </w:p>
        </w:tc>
      </w:tr>
      <w:tr w:rsidR="000743FD" w:rsidTr="000743FD">
        <w:trPr>
          <w:jc w:val="center"/>
        </w:trPr>
        <w:tc>
          <w:tcPr>
            <w:tcW w:w="7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43FD" w:rsidRPr="00C56478" w:rsidRDefault="000743FD" w:rsidP="00506784">
            <w:pPr>
              <w:spacing w:after="60"/>
              <w:ind w:left="99" w:right="96"/>
              <w:rPr>
                <w:color w:val="000000"/>
              </w:rPr>
            </w:pPr>
            <w:r w:rsidRPr="00C56478">
              <w:rPr>
                <w:color w:val="000000"/>
              </w:rPr>
              <w:t xml:space="preserve">Α6. Το φωτοαντιγραφικό χαρτί Α3 να είναι κατηγορίας ECF (Elemental Chlorine Free) ή </w:t>
            </w:r>
            <w:r w:rsidRPr="00C56478">
              <w:t>χωρίς χλώριο (TCF).</w:t>
            </w:r>
          </w:p>
          <w:p w:rsidR="000743FD" w:rsidRPr="00C56478" w:rsidRDefault="000743FD" w:rsidP="00506784">
            <w:pPr>
              <w:spacing w:after="60"/>
              <w:ind w:left="99" w:right="96"/>
              <w:rPr>
                <w:rFonts w:cs="Times New Roman"/>
              </w:rPr>
            </w:pPr>
            <w:r w:rsidRPr="00C56478">
              <w:rPr>
                <w:b/>
                <w:color w:val="000000"/>
              </w:rPr>
              <w:t>To κριτήριο αυτό θα βαθμολογηθεί.</w:t>
            </w:r>
            <w:r w:rsidRPr="00C56478">
              <w:rPr>
                <w:rFonts w:cs="Times New Roman"/>
              </w:rPr>
              <w:t xml:space="preserve"> </w:t>
            </w:r>
            <w:r w:rsidRPr="00C56478">
              <w:rPr>
                <w:rFonts w:cs="Times New Roman"/>
                <w:b/>
              </w:rPr>
              <w:t>Η τεκμηρίωση θα γίνει με υποχρεωτική παραπομπή σύμφωνα με την παράγραφο ΣΤ4.</w:t>
            </w:r>
          </w:p>
        </w:tc>
        <w:tc>
          <w:tcPr>
            <w:tcW w:w="12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43FD" w:rsidRPr="006D55FD" w:rsidRDefault="000743FD" w:rsidP="00506784">
            <w:pPr>
              <w:ind w:left="84"/>
              <w:jc w:val="center"/>
            </w:pPr>
            <w:r>
              <w:t>ΕΠΙΘΥΜΗΤΟ</w:t>
            </w:r>
          </w:p>
        </w:tc>
        <w:tc>
          <w:tcPr>
            <w:tcW w:w="12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43FD" w:rsidRDefault="000743FD" w:rsidP="006833A3">
            <w:pPr>
              <w:jc w:val="center"/>
              <w:rPr>
                <w:color w:val="000000"/>
              </w:rPr>
            </w:pPr>
          </w:p>
        </w:tc>
        <w:tc>
          <w:tcPr>
            <w:tcW w:w="15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43FD" w:rsidRDefault="000743FD" w:rsidP="006833A3">
            <w:pPr>
              <w:jc w:val="center"/>
              <w:rPr>
                <w:sz w:val="24"/>
                <w:szCs w:val="24"/>
              </w:rPr>
            </w:pPr>
          </w:p>
        </w:tc>
      </w:tr>
      <w:tr w:rsidR="000743FD" w:rsidTr="000743FD">
        <w:trPr>
          <w:jc w:val="center"/>
        </w:trPr>
        <w:tc>
          <w:tcPr>
            <w:tcW w:w="7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43FD" w:rsidRPr="00743B33" w:rsidRDefault="000743FD" w:rsidP="000743FD">
            <w:pPr>
              <w:spacing w:after="60"/>
              <w:ind w:left="99" w:right="96"/>
              <w:rPr>
                <w:color w:val="000000"/>
              </w:rPr>
            </w:pPr>
            <w:r w:rsidRPr="00743B33">
              <w:rPr>
                <w:color w:val="000000"/>
              </w:rPr>
              <w:t>Α7. Το φωτοαντιγραφικό χαρτί Α</w:t>
            </w:r>
            <w:r w:rsidRPr="000743FD">
              <w:rPr>
                <w:color w:val="000000"/>
              </w:rPr>
              <w:t>3</w:t>
            </w:r>
            <w:r w:rsidRPr="00743B33">
              <w:rPr>
                <w:color w:val="000000"/>
              </w:rPr>
              <w:t xml:space="preserve"> θα πρέπει να παραδίδεται σε λευκά ορθογωνισμένα φύλλα διαστάσεων σύμφωνα με την παρ. Β.1.</w:t>
            </w:r>
          </w:p>
        </w:tc>
        <w:tc>
          <w:tcPr>
            <w:tcW w:w="12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43FD" w:rsidRDefault="000743FD" w:rsidP="00506784">
            <w:pPr>
              <w:jc w:val="center"/>
              <w:rPr>
                <w:sz w:val="24"/>
                <w:szCs w:val="24"/>
              </w:rPr>
            </w:pPr>
            <w:r>
              <w:rPr>
                <w:color w:val="000000"/>
              </w:rPr>
              <w:t>ΝΑΙ</w:t>
            </w:r>
          </w:p>
        </w:tc>
        <w:tc>
          <w:tcPr>
            <w:tcW w:w="12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43FD" w:rsidRDefault="000743FD" w:rsidP="006833A3">
            <w:pPr>
              <w:jc w:val="center"/>
              <w:rPr>
                <w:color w:val="000000"/>
              </w:rPr>
            </w:pPr>
          </w:p>
        </w:tc>
        <w:tc>
          <w:tcPr>
            <w:tcW w:w="15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43FD" w:rsidRDefault="000743FD" w:rsidP="006833A3">
            <w:pPr>
              <w:jc w:val="center"/>
              <w:rPr>
                <w:sz w:val="24"/>
                <w:szCs w:val="24"/>
              </w:rPr>
            </w:pPr>
          </w:p>
        </w:tc>
      </w:tr>
      <w:tr w:rsidR="000743FD" w:rsidTr="000743FD">
        <w:trPr>
          <w:jc w:val="center"/>
        </w:trPr>
        <w:tc>
          <w:tcPr>
            <w:tcW w:w="7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43FD" w:rsidRPr="00743B33" w:rsidRDefault="000743FD" w:rsidP="00506784">
            <w:pPr>
              <w:spacing w:after="60"/>
              <w:ind w:left="99" w:right="96"/>
              <w:rPr>
                <w:color w:val="000000"/>
              </w:rPr>
            </w:pPr>
            <w:r w:rsidRPr="00743B33">
              <w:rPr>
                <w:color w:val="000000"/>
              </w:rPr>
              <w:t>Α8.</w:t>
            </w:r>
            <w:r>
              <w:rPr>
                <w:color w:val="000000"/>
              </w:rPr>
              <w:t xml:space="preserve"> </w:t>
            </w:r>
            <w:r w:rsidRPr="00743B33">
              <w:rPr>
                <w:color w:val="000000"/>
              </w:rPr>
              <w:t xml:space="preserve">Στην τεχνική προσφορά πρέπει να δηλώνεται ο χρόνος παράδοσης, σύμφωνα με τα οριζόμενα στη διακήρυξη. </w:t>
            </w:r>
          </w:p>
          <w:p w:rsidR="000743FD" w:rsidRPr="00743B33" w:rsidRDefault="000743FD" w:rsidP="00506784">
            <w:pPr>
              <w:spacing w:after="60"/>
              <w:ind w:left="99" w:right="96"/>
              <w:rPr>
                <w:b/>
                <w:color w:val="000000"/>
              </w:rPr>
            </w:pPr>
            <w:r w:rsidRPr="00743B33">
              <w:rPr>
                <w:b/>
                <w:color w:val="000000"/>
              </w:rPr>
              <w:t>Το κριτήριο αυτό θα βαθμολογηθεί.</w:t>
            </w:r>
          </w:p>
        </w:tc>
        <w:tc>
          <w:tcPr>
            <w:tcW w:w="12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43FD" w:rsidRPr="006D55FD" w:rsidRDefault="000743FD" w:rsidP="00506784">
            <w:pPr>
              <w:ind w:left="84"/>
              <w:jc w:val="center"/>
            </w:pPr>
            <w:r w:rsidRPr="00013847">
              <w:t>ΝΑ ΑΝΑΦΕΡΘΕΙ</w:t>
            </w:r>
          </w:p>
        </w:tc>
        <w:tc>
          <w:tcPr>
            <w:tcW w:w="12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43FD" w:rsidRDefault="000743FD" w:rsidP="006833A3">
            <w:pPr>
              <w:jc w:val="center"/>
              <w:rPr>
                <w:color w:val="000000"/>
              </w:rPr>
            </w:pPr>
          </w:p>
        </w:tc>
        <w:tc>
          <w:tcPr>
            <w:tcW w:w="15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43FD" w:rsidRDefault="000743FD" w:rsidP="006833A3">
            <w:pPr>
              <w:jc w:val="center"/>
              <w:rPr>
                <w:sz w:val="24"/>
                <w:szCs w:val="24"/>
              </w:rPr>
            </w:pPr>
          </w:p>
        </w:tc>
      </w:tr>
      <w:tr w:rsidR="001F2D5D" w:rsidTr="000743FD">
        <w:trPr>
          <w:jc w:val="center"/>
        </w:trPr>
        <w:tc>
          <w:tcPr>
            <w:tcW w:w="70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A46694" w:rsidRPr="009C6930" w:rsidRDefault="00AD782E" w:rsidP="00861CA5">
            <w:pPr>
              <w:ind w:left="48" w:right="62"/>
              <w:rPr>
                <w:b/>
                <w:sz w:val="24"/>
                <w:szCs w:val="24"/>
              </w:rPr>
            </w:pPr>
            <w:r>
              <w:rPr>
                <w:b/>
                <w:color w:val="000000"/>
              </w:rPr>
              <w:t>Β</w:t>
            </w:r>
            <w:r w:rsidR="00A46694" w:rsidRPr="009C6930">
              <w:rPr>
                <w:b/>
                <w:color w:val="000000"/>
              </w:rPr>
              <w:t xml:space="preserve">. ΕΙΔΙΚΑ ΧΑΡΑΚΤΗΡΙΣΤΙΚΑ </w:t>
            </w:r>
          </w:p>
        </w:tc>
        <w:tc>
          <w:tcPr>
            <w:tcW w:w="12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A46694" w:rsidRDefault="00A46694" w:rsidP="006833A3">
            <w:pPr>
              <w:jc w:val="center"/>
              <w:rPr>
                <w:color w:val="000000"/>
              </w:rPr>
            </w:pPr>
          </w:p>
        </w:tc>
        <w:tc>
          <w:tcPr>
            <w:tcW w:w="122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A46694" w:rsidRDefault="00A46694" w:rsidP="006833A3">
            <w:pPr>
              <w:jc w:val="center"/>
              <w:rPr>
                <w:color w:val="000000"/>
              </w:rPr>
            </w:pPr>
          </w:p>
        </w:tc>
        <w:tc>
          <w:tcPr>
            <w:tcW w:w="151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A46694" w:rsidRDefault="00A46694" w:rsidP="006833A3">
            <w:pPr>
              <w:jc w:val="center"/>
              <w:rPr>
                <w:sz w:val="24"/>
                <w:szCs w:val="24"/>
              </w:rPr>
            </w:pPr>
          </w:p>
        </w:tc>
      </w:tr>
      <w:tr w:rsidR="001F2D5D" w:rsidTr="000743FD">
        <w:trPr>
          <w:jc w:val="center"/>
        </w:trPr>
        <w:tc>
          <w:tcPr>
            <w:tcW w:w="70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F2D5D" w:rsidRPr="00442BF9" w:rsidRDefault="00AD782E" w:rsidP="001F2D5D">
            <w:pPr>
              <w:spacing w:after="0"/>
              <w:ind w:left="45" w:right="62"/>
              <w:rPr>
                <w:color w:val="000000"/>
              </w:rPr>
            </w:pPr>
            <w:r>
              <w:rPr>
                <w:color w:val="000000"/>
              </w:rPr>
              <w:t>Β</w:t>
            </w:r>
            <w:r w:rsidR="00EC0870">
              <w:rPr>
                <w:color w:val="000000"/>
              </w:rPr>
              <w:t xml:space="preserve">1 Το φωτοαντιγραφικό χαρτί Α3 θα έχει διαστάσεις </w:t>
            </w:r>
            <w:r w:rsidR="00EC0870" w:rsidRPr="00280140">
              <w:rPr>
                <w:color w:val="000000"/>
              </w:rPr>
              <w:t xml:space="preserve">29,7 </w:t>
            </w:r>
            <w:r w:rsidR="001F2D5D" w:rsidRPr="00280140">
              <w:rPr>
                <w:color w:val="000000"/>
              </w:rPr>
              <w:t xml:space="preserve">cm </w:t>
            </w:r>
            <w:r w:rsidR="00EC0870" w:rsidRPr="00280140">
              <w:rPr>
                <w:color w:val="000000"/>
              </w:rPr>
              <w:t>x 42,0cm</w:t>
            </w:r>
            <w:r w:rsidR="001F2D5D" w:rsidRPr="001F2D5D">
              <w:rPr>
                <w:color w:val="000000"/>
              </w:rPr>
              <w:t xml:space="preserve"> </w:t>
            </w:r>
          </w:p>
          <w:p w:rsidR="00EC0870" w:rsidRPr="001F2D5D" w:rsidRDefault="001F2D5D" w:rsidP="001F2D5D">
            <w:pPr>
              <w:spacing w:after="0"/>
              <w:ind w:left="45" w:right="62"/>
              <w:rPr>
                <w:sz w:val="24"/>
                <w:szCs w:val="24"/>
              </w:rPr>
            </w:pPr>
            <w:r w:rsidRPr="002957C5">
              <w:rPr>
                <w:color w:val="000000"/>
              </w:rPr>
              <w:t>(</w:t>
            </w:r>
            <w:r w:rsidRPr="0053318F">
              <w:t>ΕΝ 20216</w:t>
            </w:r>
            <w:r w:rsidRPr="002957C5">
              <w:t>)</w:t>
            </w:r>
            <w:r w:rsidR="003872CE">
              <w:t>.</w:t>
            </w:r>
          </w:p>
        </w:tc>
        <w:tc>
          <w:tcPr>
            <w:tcW w:w="12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C0870" w:rsidRDefault="00EC0870" w:rsidP="006833A3">
            <w:pPr>
              <w:jc w:val="center"/>
              <w:rPr>
                <w:color w:val="000000"/>
              </w:rPr>
            </w:pPr>
            <w:r>
              <w:rPr>
                <w:color w:val="000000"/>
              </w:rPr>
              <w:t>ΝΑΙ</w:t>
            </w:r>
          </w:p>
        </w:tc>
        <w:tc>
          <w:tcPr>
            <w:tcW w:w="122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C0870" w:rsidRDefault="00EC0870" w:rsidP="006833A3">
            <w:pPr>
              <w:jc w:val="center"/>
              <w:rPr>
                <w:color w:val="000000"/>
              </w:rPr>
            </w:pPr>
          </w:p>
        </w:tc>
        <w:tc>
          <w:tcPr>
            <w:tcW w:w="15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C0870" w:rsidRDefault="00EC0870" w:rsidP="006833A3">
            <w:pPr>
              <w:jc w:val="center"/>
              <w:rPr>
                <w:sz w:val="24"/>
                <w:szCs w:val="24"/>
              </w:rPr>
            </w:pPr>
          </w:p>
        </w:tc>
      </w:tr>
      <w:tr w:rsidR="00517BE4" w:rsidTr="000743FD">
        <w:trPr>
          <w:jc w:val="center"/>
        </w:trPr>
        <w:tc>
          <w:tcPr>
            <w:tcW w:w="7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17BE4" w:rsidRPr="002957C5" w:rsidRDefault="00517BE4" w:rsidP="00642BD1">
            <w:pPr>
              <w:ind w:left="56" w:right="99"/>
              <w:rPr>
                <w:sz w:val="24"/>
                <w:szCs w:val="24"/>
              </w:rPr>
            </w:pPr>
            <w:r w:rsidRPr="00351F42">
              <w:rPr>
                <w:color w:val="000000"/>
              </w:rPr>
              <w:t xml:space="preserve">Β2. Περιεκτικότητα σε τέφρα : </w:t>
            </w:r>
            <w:r>
              <w:rPr>
                <w:color w:val="000000"/>
              </w:rPr>
              <w:t>Μ</w:t>
            </w:r>
            <w:r w:rsidRPr="00351F42">
              <w:rPr>
                <w:color w:val="000000"/>
              </w:rPr>
              <w:t xml:space="preserve">έγιστο </w:t>
            </w:r>
            <w:r w:rsidRPr="002957C5">
              <w:rPr>
                <w:color w:val="000000"/>
              </w:rPr>
              <w:t xml:space="preserve"> </w:t>
            </w:r>
            <w:r w:rsidRPr="00351F42">
              <w:rPr>
                <w:color w:val="000000"/>
              </w:rPr>
              <w:t xml:space="preserve">17 % </w:t>
            </w:r>
            <w:r w:rsidRPr="002957C5">
              <w:rPr>
                <w:color w:val="000000"/>
              </w:rPr>
              <w:t>(</w:t>
            </w:r>
            <w:r w:rsidRPr="00FA1C02">
              <w:t>ISO 2144</w:t>
            </w:r>
            <w:r w:rsidRPr="002957C5">
              <w:t>)</w:t>
            </w:r>
            <w:r w:rsidR="003872CE">
              <w:t>.</w:t>
            </w:r>
          </w:p>
        </w:tc>
        <w:tc>
          <w:tcPr>
            <w:tcW w:w="12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17BE4" w:rsidRPr="000E1AB2" w:rsidRDefault="00517BE4" w:rsidP="006833A3">
            <w:pPr>
              <w:jc w:val="center"/>
              <w:rPr>
                <w:sz w:val="24"/>
                <w:szCs w:val="24"/>
              </w:rPr>
            </w:pPr>
            <w:r w:rsidRPr="000E1AB2">
              <w:rPr>
                <w:color w:val="000000"/>
              </w:rPr>
              <w:t>ΝΑΙ</w:t>
            </w:r>
          </w:p>
        </w:tc>
        <w:tc>
          <w:tcPr>
            <w:tcW w:w="12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17BE4" w:rsidRPr="00AF7571" w:rsidRDefault="00517BE4" w:rsidP="006833A3">
            <w:pPr>
              <w:jc w:val="center"/>
              <w:rPr>
                <w:strike/>
                <w:color w:val="000000"/>
              </w:rPr>
            </w:pPr>
          </w:p>
        </w:tc>
        <w:tc>
          <w:tcPr>
            <w:tcW w:w="15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17BE4" w:rsidRPr="00AF7571" w:rsidRDefault="00517BE4" w:rsidP="006833A3">
            <w:pPr>
              <w:jc w:val="center"/>
              <w:rPr>
                <w:strike/>
                <w:sz w:val="24"/>
                <w:szCs w:val="24"/>
              </w:rPr>
            </w:pPr>
          </w:p>
        </w:tc>
      </w:tr>
      <w:tr w:rsidR="00517BE4" w:rsidTr="000743FD">
        <w:trPr>
          <w:jc w:val="center"/>
        </w:trPr>
        <w:tc>
          <w:tcPr>
            <w:tcW w:w="7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17BE4" w:rsidRPr="00351F42" w:rsidRDefault="00517BE4" w:rsidP="00642BD1">
            <w:pPr>
              <w:ind w:left="56" w:right="99"/>
              <w:rPr>
                <w:sz w:val="24"/>
                <w:szCs w:val="24"/>
              </w:rPr>
            </w:pPr>
            <w:r w:rsidRPr="00351F42">
              <w:rPr>
                <w:color w:val="000000"/>
              </w:rPr>
              <w:t xml:space="preserve">Β3. Περιεκτικότητα σε υγρασία : 3,5 </w:t>
            </w:r>
            <w:r w:rsidR="00AE263A" w:rsidRPr="00351F42">
              <w:rPr>
                <w:color w:val="000000"/>
              </w:rPr>
              <w:t>%</w:t>
            </w:r>
            <w:r w:rsidR="00AE263A" w:rsidRPr="00586B69">
              <w:rPr>
                <w:color w:val="000000"/>
              </w:rPr>
              <w:t xml:space="preserve"> </w:t>
            </w:r>
            <w:r w:rsidRPr="00351F42">
              <w:rPr>
                <w:color w:val="000000"/>
              </w:rPr>
              <w:t>κ</w:t>
            </w:r>
            <w:r>
              <w:rPr>
                <w:color w:val="000000"/>
              </w:rPr>
              <w:t>.</w:t>
            </w:r>
            <w:r w:rsidRPr="00351F42">
              <w:rPr>
                <w:color w:val="000000"/>
              </w:rPr>
              <w:t>β έως 5,5 %</w:t>
            </w:r>
            <w:r>
              <w:rPr>
                <w:color w:val="000000"/>
              </w:rPr>
              <w:t xml:space="preserve"> </w:t>
            </w:r>
            <w:r w:rsidRPr="00351F42">
              <w:rPr>
                <w:color w:val="000000"/>
              </w:rPr>
              <w:t>κ</w:t>
            </w:r>
            <w:r>
              <w:rPr>
                <w:color w:val="000000"/>
              </w:rPr>
              <w:t>.</w:t>
            </w:r>
            <w:r w:rsidRPr="00351F42">
              <w:rPr>
                <w:color w:val="000000"/>
              </w:rPr>
              <w:t>β</w:t>
            </w:r>
            <w:r>
              <w:rPr>
                <w:color w:val="000000"/>
              </w:rPr>
              <w:t xml:space="preserve"> (</w:t>
            </w:r>
            <w:r w:rsidRPr="00FA1C02">
              <w:t>EN 20287</w:t>
            </w:r>
            <w:r>
              <w:t>)</w:t>
            </w:r>
            <w:r w:rsidR="003872CE">
              <w:t>.</w:t>
            </w:r>
          </w:p>
        </w:tc>
        <w:tc>
          <w:tcPr>
            <w:tcW w:w="12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17BE4" w:rsidRDefault="00517BE4" w:rsidP="006833A3">
            <w:pPr>
              <w:jc w:val="center"/>
              <w:rPr>
                <w:sz w:val="24"/>
                <w:szCs w:val="24"/>
              </w:rPr>
            </w:pPr>
            <w:r>
              <w:rPr>
                <w:color w:val="000000"/>
              </w:rPr>
              <w:t>ΝΑΙ</w:t>
            </w:r>
          </w:p>
        </w:tc>
        <w:tc>
          <w:tcPr>
            <w:tcW w:w="12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17BE4" w:rsidRDefault="00517BE4" w:rsidP="006833A3">
            <w:pPr>
              <w:jc w:val="center"/>
              <w:rPr>
                <w:color w:val="000000"/>
              </w:rPr>
            </w:pPr>
          </w:p>
        </w:tc>
        <w:tc>
          <w:tcPr>
            <w:tcW w:w="15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17BE4" w:rsidRDefault="00517BE4" w:rsidP="006833A3">
            <w:pPr>
              <w:jc w:val="center"/>
              <w:rPr>
                <w:sz w:val="24"/>
                <w:szCs w:val="24"/>
              </w:rPr>
            </w:pPr>
          </w:p>
        </w:tc>
      </w:tr>
      <w:tr w:rsidR="00517BE4" w:rsidTr="000743FD">
        <w:trPr>
          <w:jc w:val="center"/>
        </w:trPr>
        <w:tc>
          <w:tcPr>
            <w:tcW w:w="7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17BE4" w:rsidRPr="003872CE" w:rsidRDefault="00517BE4" w:rsidP="00642BD1">
            <w:pPr>
              <w:ind w:left="56" w:right="99"/>
              <w:rPr>
                <w:sz w:val="24"/>
                <w:szCs w:val="24"/>
                <w:lang w:val="en-US"/>
              </w:rPr>
            </w:pPr>
            <w:r w:rsidRPr="00351F42">
              <w:rPr>
                <w:color w:val="000000"/>
              </w:rPr>
              <w:t>Β</w:t>
            </w:r>
            <w:r w:rsidRPr="00351F42">
              <w:rPr>
                <w:color w:val="000000"/>
                <w:lang w:val="en-US"/>
              </w:rPr>
              <w:t>4</w:t>
            </w:r>
            <w:r w:rsidRPr="003427D2">
              <w:rPr>
                <w:color w:val="000000"/>
                <w:lang w:val="en-US"/>
              </w:rPr>
              <w:t xml:space="preserve">. </w:t>
            </w:r>
            <w:r w:rsidRPr="00351F42">
              <w:rPr>
                <w:color w:val="000000"/>
              </w:rPr>
              <w:t>Μάζα</w:t>
            </w:r>
            <w:r w:rsidRPr="003427D2">
              <w:rPr>
                <w:color w:val="000000"/>
                <w:lang w:val="en-US"/>
              </w:rPr>
              <w:t xml:space="preserve"> : 80 gr/m</w:t>
            </w:r>
            <w:r w:rsidRPr="003427D2">
              <w:rPr>
                <w:color w:val="000000"/>
                <w:vertAlign w:val="superscript"/>
                <w:lang w:val="en-US"/>
              </w:rPr>
              <w:t xml:space="preserve">2  </w:t>
            </w:r>
            <w:r w:rsidRPr="003427D2">
              <w:rPr>
                <w:color w:val="000000"/>
                <w:lang w:val="en-US"/>
              </w:rPr>
              <w:t>± 4% (</w:t>
            </w:r>
            <w:r w:rsidRPr="003427D2">
              <w:rPr>
                <w:lang w:val="en-US"/>
              </w:rPr>
              <w:t>EN ISO 536)</w:t>
            </w:r>
            <w:r w:rsidR="003872CE" w:rsidRPr="003872CE">
              <w:rPr>
                <w:lang w:val="en-US"/>
              </w:rPr>
              <w:t>.</w:t>
            </w:r>
          </w:p>
        </w:tc>
        <w:tc>
          <w:tcPr>
            <w:tcW w:w="12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17BE4" w:rsidRDefault="00517BE4" w:rsidP="006833A3">
            <w:pPr>
              <w:jc w:val="center"/>
              <w:rPr>
                <w:sz w:val="24"/>
                <w:szCs w:val="24"/>
              </w:rPr>
            </w:pPr>
            <w:r>
              <w:rPr>
                <w:color w:val="000000"/>
              </w:rPr>
              <w:t>ΝΑΙ</w:t>
            </w:r>
          </w:p>
        </w:tc>
        <w:tc>
          <w:tcPr>
            <w:tcW w:w="12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17BE4" w:rsidRDefault="00517BE4" w:rsidP="006833A3">
            <w:pPr>
              <w:jc w:val="center"/>
              <w:rPr>
                <w:color w:val="000000"/>
              </w:rPr>
            </w:pPr>
          </w:p>
        </w:tc>
        <w:tc>
          <w:tcPr>
            <w:tcW w:w="15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17BE4" w:rsidRDefault="00517BE4" w:rsidP="006833A3">
            <w:pPr>
              <w:jc w:val="center"/>
              <w:rPr>
                <w:sz w:val="24"/>
                <w:szCs w:val="24"/>
              </w:rPr>
            </w:pPr>
          </w:p>
        </w:tc>
      </w:tr>
      <w:tr w:rsidR="00517BE4" w:rsidTr="000743FD">
        <w:trPr>
          <w:jc w:val="center"/>
        </w:trPr>
        <w:tc>
          <w:tcPr>
            <w:tcW w:w="7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17BE4" w:rsidRPr="00351F42" w:rsidRDefault="00517BE4" w:rsidP="00642BD1">
            <w:pPr>
              <w:ind w:left="56" w:right="99"/>
              <w:rPr>
                <w:sz w:val="24"/>
                <w:szCs w:val="24"/>
              </w:rPr>
            </w:pPr>
            <w:r w:rsidRPr="00351F42">
              <w:rPr>
                <w:color w:val="000000"/>
              </w:rPr>
              <w:t>Β</w:t>
            </w:r>
            <w:r w:rsidRPr="00351F42">
              <w:rPr>
                <w:color w:val="000000"/>
                <w:lang w:val="en-US"/>
              </w:rPr>
              <w:t>5</w:t>
            </w:r>
            <w:r w:rsidRPr="00351F42">
              <w:rPr>
                <w:color w:val="000000"/>
              </w:rPr>
              <w:t>. Πάχος : 100 ± 10 μm</w:t>
            </w:r>
            <w:r>
              <w:rPr>
                <w:color w:val="000000"/>
              </w:rPr>
              <w:t xml:space="preserve"> (</w:t>
            </w:r>
            <w:r w:rsidRPr="0053318F">
              <w:t>ΕΝ 20534</w:t>
            </w:r>
            <w:r>
              <w:t>)</w:t>
            </w:r>
            <w:r w:rsidR="003872CE">
              <w:t>.</w:t>
            </w:r>
          </w:p>
        </w:tc>
        <w:tc>
          <w:tcPr>
            <w:tcW w:w="12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17BE4" w:rsidRDefault="00517BE4" w:rsidP="006833A3">
            <w:pPr>
              <w:jc w:val="center"/>
              <w:rPr>
                <w:sz w:val="24"/>
                <w:szCs w:val="24"/>
              </w:rPr>
            </w:pPr>
            <w:r>
              <w:rPr>
                <w:color w:val="000000"/>
              </w:rPr>
              <w:t>ΝΑΙ</w:t>
            </w:r>
          </w:p>
        </w:tc>
        <w:tc>
          <w:tcPr>
            <w:tcW w:w="12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17BE4" w:rsidRDefault="00517BE4" w:rsidP="006833A3">
            <w:pPr>
              <w:jc w:val="center"/>
              <w:rPr>
                <w:color w:val="000000"/>
              </w:rPr>
            </w:pPr>
          </w:p>
        </w:tc>
        <w:tc>
          <w:tcPr>
            <w:tcW w:w="15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17BE4" w:rsidRDefault="00517BE4" w:rsidP="006833A3">
            <w:pPr>
              <w:jc w:val="center"/>
              <w:rPr>
                <w:sz w:val="24"/>
                <w:szCs w:val="24"/>
              </w:rPr>
            </w:pPr>
          </w:p>
        </w:tc>
      </w:tr>
      <w:tr w:rsidR="00517BE4" w:rsidTr="000743FD">
        <w:trPr>
          <w:jc w:val="center"/>
        </w:trPr>
        <w:tc>
          <w:tcPr>
            <w:tcW w:w="7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17BE4" w:rsidRPr="00351F42" w:rsidRDefault="00517BE4" w:rsidP="00642BD1">
            <w:pPr>
              <w:ind w:left="56" w:right="99"/>
              <w:rPr>
                <w:sz w:val="24"/>
                <w:szCs w:val="24"/>
              </w:rPr>
            </w:pPr>
            <w:r w:rsidRPr="00351F42">
              <w:rPr>
                <w:color w:val="000000"/>
              </w:rPr>
              <w:t>Β6. Κοπή: μέγιστο αποδεκτό επίπεδο 3 για κάθε ακμή.</w:t>
            </w:r>
          </w:p>
        </w:tc>
        <w:tc>
          <w:tcPr>
            <w:tcW w:w="12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17BE4" w:rsidRDefault="00517BE4" w:rsidP="006833A3">
            <w:pPr>
              <w:jc w:val="center"/>
              <w:rPr>
                <w:sz w:val="24"/>
                <w:szCs w:val="24"/>
              </w:rPr>
            </w:pPr>
            <w:r>
              <w:rPr>
                <w:color w:val="000000"/>
              </w:rPr>
              <w:t>ΝΑΙ</w:t>
            </w:r>
          </w:p>
        </w:tc>
        <w:tc>
          <w:tcPr>
            <w:tcW w:w="12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17BE4" w:rsidRDefault="00517BE4" w:rsidP="006833A3">
            <w:pPr>
              <w:jc w:val="center"/>
              <w:rPr>
                <w:color w:val="000000"/>
              </w:rPr>
            </w:pPr>
          </w:p>
        </w:tc>
        <w:tc>
          <w:tcPr>
            <w:tcW w:w="15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17BE4" w:rsidRDefault="00517BE4" w:rsidP="006833A3">
            <w:pPr>
              <w:jc w:val="center"/>
              <w:rPr>
                <w:sz w:val="24"/>
                <w:szCs w:val="24"/>
              </w:rPr>
            </w:pPr>
          </w:p>
        </w:tc>
      </w:tr>
      <w:tr w:rsidR="0069532A" w:rsidTr="000743FD">
        <w:trPr>
          <w:jc w:val="center"/>
        </w:trPr>
        <w:tc>
          <w:tcPr>
            <w:tcW w:w="7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9532A" w:rsidRPr="00BE6458" w:rsidRDefault="0069532A" w:rsidP="0069532A">
            <w:pPr>
              <w:spacing w:after="0"/>
              <w:ind w:left="57" w:right="96"/>
              <w:rPr>
                <w:color w:val="000000"/>
              </w:rPr>
            </w:pPr>
            <w:r w:rsidRPr="00351F42">
              <w:rPr>
                <w:color w:val="000000"/>
              </w:rPr>
              <w:t xml:space="preserve">Β7. Αντοχή στο χνούδιασμα </w:t>
            </w:r>
            <w:r>
              <w:rPr>
                <w:color w:val="000000"/>
              </w:rPr>
              <w:t>(</w:t>
            </w:r>
            <w:r w:rsidRPr="00FA1C02">
              <w:t>ΙSO 3783</w:t>
            </w:r>
            <w:r>
              <w:t>)</w:t>
            </w:r>
            <w:r w:rsidRPr="0069532A">
              <w:rPr>
                <w:color w:val="000000"/>
              </w:rPr>
              <w:t xml:space="preserve"> </w:t>
            </w:r>
            <w:r w:rsidRPr="00EA5363">
              <w:rPr>
                <w:color w:val="000000"/>
              </w:rPr>
              <w:t xml:space="preserve">για </w:t>
            </w:r>
            <w:r>
              <w:rPr>
                <w:color w:val="000000"/>
              </w:rPr>
              <w:t xml:space="preserve"> το ηλεκτρικό μοντέλο</w:t>
            </w:r>
            <w:r w:rsidRPr="00EA5363">
              <w:rPr>
                <w:color w:val="000000"/>
              </w:rPr>
              <w:t xml:space="preserve">:  </w:t>
            </w:r>
          </w:p>
          <w:p w:rsidR="0069532A" w:rsidRPr="0069532A" w:rsidRDefault="0069532A" w:rsidP="0069532A">
            <w:pPr>
              <w:spacing w:after="0"/>
              <w:ind w:left="57" w:right="96"/>
              <w:rPr>
                <w:color w:val="000000"/>
              </w:rPr>
            </w:pPr>
            <w:r>
              <w:rPr>
                <w:color w:val="000000"/>
                <w:lang w:val="en-US"/>
              </w:rPr>
              <w:t>C</w:t>
            </w:r>
            <w:r w:rsidRPr="00EA5363">
              <w:rPr>
                <w:color w:val="000000"/>
              </w:rPr>
              <w:t xml:space="preserve">D </w:t>
            </w:r>
            <w:r>
              <w:rPr>
                <w:color w:val="000000"/>
              </w:rPr>
              <w:t>≥</w:t>
            </w:r>
            <w:r w:rsidRPr="0069532A">
              <w:rPr>
                <w:color w:val="000000"/>
              </w:rPr>
              <w:t xml:space="preserve"> </w:t>
            </w:r>
            <w:r w:rsidRPr="00EA5363">
              <w:rPr>
                <w:color w:val="000000"/>
              </w:rPr>
              <w:t>1,4 m/s</w:t>
            </w:r>
          </w:p>
          <w:p w:rsidR="0069532A" w:rsidRPr="00C56478" w:rsidRDefault="0069532A" w:rsidP="0069532A">
            <w:pPr>
              <w:spacing w:after="0"/>
              <w:ind w:left="57" w:right="96"/>
              <w:rPr>
                <w:color w:val="000000"/>
              </w:rPr>
            </w:pPr>
            <w:r w:rsidRPr="00743B33">
              <w:rPr>
                <w:b/>
                <w:color w:val="000000"/>
              </w:rPr>
              <w:t>Το κριτήριο αυτό θα βαθμολογηθεί.</w:t>
            </w:r>
            <w:r>
              <w:rPr>
                <w:rFonts w:cs="Times New Roman"/>
                <w:b/>
              </w:rPr>
              <w:t xml:space="preserve"> Η τεκμηρίωση θα γίνει με </w:t>
            </w:r>
            <w:r>
              <w:rPr>
                <w:rFonts w:cs="Times New Roman"/>
                <w:b/>
              </w:rPr>
              <w:lastRenderedPageBreak/>
              <w:t xml:space="preserve">υποχρεωτική παραπομπή σύμφωνα με την </w:t>
            </w:r>
            <w:r w:rsidRPr="00C56478">
              <w:rPr>
                <w:rFonts w:cs="Times New Roman"/>
                <w:b/>
              </w:rPr>
              <w:t>παράγραφο ΣΤ5</w:t>
            </w:r>
            <w:r w:rsidR="00C56478" w:rsidRPr="00C56478">
              <w:rPr>
                <w:rFonts w:cs="Times New Roman"/>
                <w:b/>
              </w:rPr>
              <w:t>.</w:t>
            </w:r>
          </w:p>
        </w:tc>
        <w:tc>
          <w:tcPr>
            <w:tcW w:w="12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9532A" w:rsidRPr="006D55FD" w:rsidRDefault="0069532A" w:rsidP="00506784">
            <w:pPr>
              <w:ind w:left="84"/>
              <w:jc w:val="center"/>
            </w:pPr>
            <w:r w:rsidRPr="00013847">
              <w:lastRenderedPageBreak/>
              <w:t>ΝΑ ΑΝΑΦΕΡΘΕΙ</w:t>
            </w:r>
          </w:p>
        </w:tc>
        <w:tc>
          <w:tcPr>
            <w:tcW w:w="12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9532A" w:rsidRDefault="0069532A" w:rsidP="006833A3">
            <w:pPr>
              <w:jc w:val="center"/>
              <w:rPr>
                <w:color w:val="000000"/>
              </w:rPr>
            </w:pPr>
          </w:p>
        </w:tc>
        <w:tc>
          <w:tcPr>
            <w:tcW w:w="15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9532A" w:rsidRDefault="0069532A" w:rsidP="006833A3">
            <w:pPr>
              <w:jc w:val="center"/>
              <w:rPr>
                <w:sz w:val="24"/>
                <w:szCs w:val="24"/>
              </w:rPr>
            </w:pPr>
          </w:p>
        </w:tc>
      </w:tr>
      <w:tr w:rsidR="0069532A" w:rsidTr="000743FD">
        <w:trPr>
          <w:jc w:val="center"/>
        </w:trPr>
        <w:tc>
          <w:tcPr>
            <w:tcW w:w="7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9532A" w:rsidRPr="00351F42" w:rsidRDefault="0069532A" w:rsidP="00642BD1">
            <w:pPr>
              <w:ind w:left="56" w:right="99"/>
              <w:rPr>
                <w:sz w:val="24"/>
                <w:szCs w:val="24"/>
              </w:rPr>
            </w:pPr>
            <w:r w:rsidRPr="00351F42">
              <w:rPr>
                <w:color w:val="000000"/>
              </w:rPr>
              <w:lastRenderedPageBreak/>
              <w:t>Β</w:t>
            </w:r>
            <w:r w:rsidRPr="00EC2603">
              <w:rPr>
                <w:color w:val="000000"/>
              </w:rPr>
              <w:t>8</w:t>
            </w:r>
            <w:r>
              <w:rPr>
                <w:color w:val="000000"/>
              </w:rPr>
              <w:t>. Αδιαφάνεια: Μ</w:t>
            </w:r>
            <w:r w:rsidRPr="00351F42">
              <w:rPr>
                <w:color w:val="000000"/>
              </w:rPr>
              <w:t>εγαλύτερη από 85%</w:t>
            </w:r>
            <w:r>
              <w:rPr>
                <w:color w:val="000000"/>
              </w:rPr>
              <w:t xml:space="preserve"> (</w:t>
            </w:r>
            <w:r w:rsidRPr="00FA1C02">
              <w:t>ISO</w:t>
            </w:r>
            <w:r>
              <w:t xml:space="preserve"> </w:t>
            </w:r>
            <w:r w:rsidRPr="00FA1C02">
              <w:t>2471</w:t>
            </w:r>
            <w:r>
              <w:t>).</w:t>
            </w:r>
          </w:p>
        </w:tc>
        <w:tc>
          <w:tcPr>
            <w:tcW w:w="12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9532A" w:rsidRDefault="0069532A" w:rsidP="006833A3">
            <w:pPr>
              <w:jc w:val="center"/>
              <w:rPr>
                <w:sz w:val="24"/>
                <w:szCs w:val="24"/>
              </w:rPr>
            </w:pPr>
            <w:r>
              <w:rPr>
                <w:color w:val="000000"/>
              </w:rPr>
              <w:t>ΝΑΙ</w:t>
            </w:r>
          </w:p>
        </w:tc>
        <w:tc>
          <w:tcPr>
            <w:tcW w:w="12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9532A" w:rsidRDefault="0069532A" w:rsidP="006833A3">
            <w:pPr>
              <w:jc w:val="center"/>
              <w:rPr>
                <w:color w:val="000000"/>
              </w:rPr>
            </w:pPr>
          </w:p>
        </w:tc>
        <w:tc>
          <w:tcPr>
            <w:tcW w:w="15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9532A" w:rsidRDefault="0069532A" w:rsidP="006833A3">
            <w:pPr>
              <w:jc w:val="center"/>
              <w:rPr>
                <w:sz w:val="24"/>
                <w:szCs w:val="24"/>
              </w:rPr>
            </w:pPr>
          </w:p>
        </w:tc>
      </w:tr>
      <w:tr w:rsidR="0069532A" w:rsidTr="000743FD">
        <w:trPr>
          <w:jc w:val="center"/>
        </w:trPr>
        <w:tc>
          <w:tcPr>
            <w:tcW w:w="7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9532A" w:rsidRPr="00351F42" w:rsidRDefault="0069532A" w:rsidP="00642BD1">
            <w:pPr>
              <w:ind w:left="56" w:right="99"/>
              <w:rPr>
                <w:color w:val="FF0000"/>
              </w:rPr>
            </w:pPr>
            <w:r w:rsidRPr="00351F42">
              <w:rPr>
                <w:color w:val="000000"/>
              </w:rPr>
              <w:t>Β9. Λευκότητα</w:t>
            </w:r>
            <w:r w:rsidRPr="00351F42">
              <w:t xml:space="preserve">: </w:t>
            </w:r>
            <w:r>
              <w:t>Μ</w:t>
            </w:r>
            <w:r w:rsidRPr="00351F42">
              <w:t xml:space="preserve">εγαλύτερη από 85% (ΑSΤΜ Ε 313) ή CIE Whiteness μεγαλύτερη από 135 Whiteness Units (ISO 11475) ή μεγαλύτερη από 110 </w:t>
            </w:r>
            <w:r w:rsidRPr="00351F42">
              <w:rPr>
                <w:lang w:val="en-US"/>
              </w:rPr>
              <w:t>Whiteness</w:t>
            </w:r>
            <w:r w:rsidRPr="00351F42">
              <w:t xml:space="preserve"> </w:t>
            </w:r>
            <w:r w:rsidRPr="00351F42">
              <w:rPr>
                <w:lang w:val="en-US"/>
              </w:rPr>
              <w:t>Units</w:t>
            </w:r>
            <w:r w:rsidRPr="00351F42">
              <w:t xml:space="preserve"> (</w:t>
            </w:r>
            <w:r w:rsidRPr="00351F42">
              <w:rPr>
                <w:lang w:val="en-US"/>
              </w:rPr>
              <w:t>ISO</w:t>
            </w:r>
            <w:r w:rsidRPr="00351F42">
              <w:t xml:space="preserve"> 11476).</w:t>
            </w:r>
          </w:p>
        </w:tc>
        <w:tc>
          <w:tcPr>
            <w:tcW w:w="12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9532A" w:rsidRDefault="0069532A" w:rsidP="006833A3">
            <w:pPr>
              <w:jc w:val="center"/>
              <w:rPr>
                <w:sz w:val="24"/>
                <w:szCs w:val="24"/>
              </w:rPr>
            </w:pPr>
            <w:r>
              <w:rPr>
                <w:color w:val="000000"/>
              </w:rPr>
              <w:t>ΝΑΙ</w:t>
            </w:r>
          </w:p>
        </w:tc>
        <w:tc>
          <w:tcPr>
            <w:tcW w:w="12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9532A" w:rsidRDefault="0069532A" w:rsidP="006833A3">
            <w:pPr>
              <w:jc w:val="center"/>
              <w:rPr>
                <w:color w:val="000000"/>
              </w:rPr>
            </w:pPr>
          </w:p>
        </w:tc>
        <w:tc>
          <w:tcPr>
            <w:tcW w:w="15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9532A" w:rsidRDefault="0069532A" w:rsidP="006833A3">
            <w:pPr>
              <w:jc w:val="center"/>
              <w:rPr>
                <w:sz w:val="24"/>
                <w:szCs w:val="24"/>
              </w:rPr>
            </w:pPr>
          </w:p>
        </w:tc>
      </w:tr>
      <w:tr w:rsidR="0069532A" w:rsidTr="000743FD">
        <w:trPr>
          <w:jc w:val="center"/>
        </w:trPr>
        <w:tc>
          <w:tcPr>
            <w:tcW w:w="7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9532A" w:rsidRPr="00351F42" w:rsidRDefault="0069532A" w:rsidP="00642BD1">
            <w:pPr>
              <w:ind w:left="56" w:right="99"/>
              <w:rPr>
                <w:color w:val="FF0000"/>
              </w:rPr>
            </w:pPr>
            <w:r w:rsidRPr="00351F42">
              <w:rPr>
                <w:color w:val="000000"/>
              </w:rPr>
              <w:t xml:space="preserve">Β10. Λαμπρότητα: </w:t>
            </w:r>
            <w:r>
              <w:rPr>
                <w:color w:val="000000"/>
              </w:rPr>
              <w:t>Μ</w:t>
            </w:r>
            <w:r w:rsidRPr="00351F42">
              <w:rPr>
                <w:color w:val="000000"/>
              </w:rPr>
              <w:t>εγαλύτερη από 90% (ISO 2470-1) ή μεγαλύτερη από 95% (ISO 2470-2).</w:t>
            </w:r>
            <w:r w:rsidRPr="00351F42">
              <w:rPr>
                <w:color w:val="FF0000"/>
              </w:rPr>
              <w:t xml:space="preserve"> </w:t>
            </w:r>
          </w:p>
        </w:tc>
        <w:tc>
          <w:tcPr>
            <w:tcW w:w="12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9532A" w:rsidRDefault="0069532A" w:rsidP="006833A3">
            <w:pPr>
              <w:jc w:val="center"/>
              <w:rPr>
                <w:sz w:val="24"/>
                <w:szCs w:val="24"/>
              </w:rPr>
            </w:pPr>
            <w:r>
              <w:rPr>
                <w:color w:val="000000"/>
              </w:rPr>
              <w:t>ΝΑΙ</w:t>
            </w:r>
          </w:p>
        </w:tc>
        <w:tc>
          <w:tcPr>
            <w:tcW w:w="12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9532A" w:rsidRDefault="0069532A" w:rsidP="006833A3">
            <w:pPr>
              <w:jc w:val="center"/>
              <w:rPr>
                <w:color w:val="000000"/>
              </w:rPr>
            </w:pPr>
          </w:p>
        </w:tc>
        <w:tc>
          <w:tcPr>
            <w:tcW w:w="15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9532A" w:rsidRDefault="0069532A" w:rsidP="006833A3">
            <w:pPr>
              <w:jc w:val="center"/>
              <w:rPr>
                <w:sz w:val="24"/>
                <w:szCs w:val="24"/>
              </w:rPr>
            </w:pPr>
          </w:p>
        </w:tc>
      </w:tr>
      <w:tr w:rsidR="0069532A" w:rsidTr="000743FD">
        <w:trPr>
          <w:jc w:val="center"/>
        </w:trPr>
        <w:tc>
          <w:tcPr>
            <w:tcW w:w="7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9532A" w:rsidRDefault="0069532A" w:rsidP="00642BD1">
            <w:pPr>
              <w:spacing w:after="0"/>
              <w:ind w:left="57" w:right="96"/>
              <w:rPr>
                <w:color w:val="000000"/>
              </w:rPr>
            </w:pPr>
            <w:r w:rsidRPr="00351F42">
              <w:rPr>
                <w:color w:val="000000"/>
              </w:rPr>
              <w:t>Β11. Επιφανειακή τραχύτητα κατά Bendtsen : 130 - 330 ml/min</w:t>
            </w:r>
            <w:r>
              <w:rPr>
                <w:color w:val="000000"/>
              </w:rPr>
              <w:t xml:space="preserve"> </w:t>
            </w:r>
          </w:p>
          <w:p w:rsidR="0069532A" w:rsidRPr="00DF26BD" w:rsidRDefault="0069532A" w:rsidP="00642BD1">
            <w:pPr>
              <w:spacing w:after="0"/>
              <w:ind w:left="57" w:right="96"/>
            </w:pPr>
            <w:r>
              <w:rPr>
                <w:color w:val="000000"/>
              </w:rPr>
              <w:t>(</w:t>
            </w:r>
            <w:r w:rsidRPr="00FA1C02">
              <w:t>ISO 8791-2</w:t>
            </w:r>
            <w:r>
              <w:t>).</w:t>
            </w:r>
          </w:p>
        </w:tc>
        <w:tc>
          <w:tcPr>
            <w:tcW w:w="12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9532A" w:rsidRDefault="0069532A" w:rsidP="006833A3">
            <w:pPr>
              <w:jc w:val="center"/>
              <w:rPr>
                <w:color w:val="000000"/>
              </w:rPr>
            </w:pPr>
            <w:r>
              <w:rPr>
                <w:color w:val="000000"/>
              </w:rPr>
              <w:t>ΝΑΙ</w:t>
            </w:r>
          </w:p>
        </w:tc>
        <w:tc>
          <w:tcPr>
            <w:tcW w:w="12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9532A" w:rsidRDefault="0069532A" w:rsidP="006833A3">
            <w:pPr>
              <w:jc w:val="center"/>
              <w:rPr>
                <w:color w:val="000000"/>
              </w:rPr>
            </w:pPr>
          </w:p>
        </w:tc>
        <w:tc>
          <w:tcPr>
            <w:tcW w:w="15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9532A" w:rsidRDefault="0069532A" w:rsidP="006833A3">
            <w:pPr>
              <w:jc w:val="center"/>
              <w:rPr>
                <w:sz w:val="24"/>
                <w:szCs w:val="24"/>
              </w:rPr>
            </w:pPr>
          </w:p>
        </w:tc>
      </w:tr>
      <w:tr w:rsidR="0069532A" w:rsidTr="000743FD">
        <w:trPr>
          <w:jc w:val="center"/>
        </w:trPr>
        <w:tc>
          <w:tcPr>
            <w:tcW w:w="7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9532A" w:rsidRPr="0069532A" w:rsidRDefault="0069532A" w:rsidP="0069532A">
            <w:pPr>
              <w:spacing w:after="60"/>
              <w:ind w:left="57" w:right="96"/>
            </w:pPr>
            <w:r w:rsidRPr="00351F42">
              <w:rPr>
                <w:color w:val="000000"/>
              </w:rPr>
              <w:t xml:space="preserve">Β12. Αντοχή στον εφελκυσμό: </w:t>
            </w:r>
            <w:r>
              <w:rPr>
                <w:color w:val="000000"/>
                <w:lang w:val="en-US"/>
              </w:rPr>
              <w:t>C</w:t>
            </w:r>
            <w:r w:rsidRPr="00351F42">
              <w:rPr>
                <w:color w:val="000000"/>
                <w:lang w:val="en-US"/>
              </w:rPr>
              <w:t>D</w:t>
            </w:r>
            <w:r w:rsidRPr="00351F42">
              <w:rPr>
                <w:color w:val="000000"/>
              </w:rPr>
              <w:t xml:space="preserve"> </w:t>
            </w:r>
            <w:r>
              <w:rPr>
                <w:color w:val="000000"/>
              </w:rPr>
              <w:t>≥</w:t>
            </w:r>
            <w:r w:rsidRPr="00351F42">
              <w:rPr>
                <w:color w:val="000000"/>
              </w:rPr>
              <w:t xml:space="preserve">  4</w:t>
            </w:r>
            <w:r w:rsidRPr="00EA5363">
              <w:rPr>
                <w:color w:val="000000"/>
              </w:rPr>
              <w:t xml:space="preserve">,0 </w:t>
            </w:r>
            <w:r w:rsidRPr="00351F42">
              <w:rPr>
                <w:color w:val="000000"/>
                <w:lang w:val="en-US"/>
              </w:rPr>
              <w:t>kN</w:t>
            </w:r>
            <w:r w:rsidRPr="00351F42">
              <w:rPr>
                <w:color w:val="000000"/>
              </w:rPr>
              <w:t>/</w:t>
            </w:r>
            <w:r w:rsidRPr="00351F42">
              <w:rPr>
                <w:color w:val="000000"/>
                <w:lang w:val="en-US"/>
              </w:rPr>
              <w:t>m</w:t>
            </w:r>
            <w:r>
              <w:rPr>
                <w:color w:val="000000"/>
              </w:rPr>
              <w:t xml:space="preserve"> (</w:t>
            </w:r>
            <w:r>
              <w:t>ISO 1924-2).</w:t>
            </w:r>
          </w:p>
          <w:p w:rsidR="0069532A" w:rsidRPr="0069532A" w:rsidRDefault="0069532A" w:rsidP="0069532A">
            <w:pPr>
              <w:spacing w:after="60"/>
              <w:ind w:left="57" w:right="96"/>
              <w:rPr>
                <w:color w:val="000000"/>
              </w:rPr>
            </w:pPr>
            <w:r w:rsidRPr="00743B33">
              <w:rPr>
                <w:b/>
                <w:color w:val="000000"/>
              </w:rPr>
              <w:t>Το κριτήριο αυτό θα βαθμολογηθεί.</w:t>
            </w:r>
            <w:r>
              <w:rPr>
                <w:rFonts w:cs="Times New Roman"/>
                <w:b/>
              </w:rPr>
              <w:t xml:space="preserve"> Η τεκμηρίωση θα γίνει με υποχρεωτική παραπομπή σύμφωνα με την παράγραφο ΣΤ5.</w:t>
            </w:r>
          </w:p>
        </w:tc>
        <w:tc>
          <w:tcPr>
            <w:tcW w:w="12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9532A" w:rsidRPr="006D55FD" w:rsidRDefault="0069532A" w:rsidP="00506784">
            <w:pPr>
              <w:ind w:left="84"/>
              <w:jc w:val="center"/>
            </w:pPr>
            <w:r w:rsidRPr="00013847">
              <w:t>ΝΑ ΑΝΑΦΕΡΘΕΙ</w:t>
            </w:r>
          </w:p>
        </w:tc>
        <w:tc>
          <w:tcPr>
            <w:tcW w:w="12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9532A" w:rsidRDefault="0069532A" w:rsidP="006833A3">
            <w:pPr>
              <w:jc w:val="center"/>
              <w:rPr>
                <w:color w:val="000000"/>
              </w:rPr>
            </w:pPr>
          </w:p>
        </w:tc>
        <w:tc>
          <w:tcPr>
            <w:tcW w:w="15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9532A" w:rsidRDefault="0069532A" w:rsidP="006833A3">
            <w:pPr>
              <w:jc w:val="center"/>
              <w:rPr>
                <w:sz w:val="24"/>
                <w:szCs w:val="24"/>
              </w:rPr>
            </w:pPr>
          </w:p>
        </w:tc>
      </w:tr>
      <w:tr w:rsidR="0069532A" w:rsidTr="000743FD">
        <w:trPr>
          <w:jc w:val="center"/>
        </w:trPr>
        <w:tc>
          <w:tcPr>
            <w:tcW w:w="7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9532A" w:rsidRPr="0033754C" w:rsidRDefault="0069532A" w:rsidP="00861CA5">
            <w:pPr>
              <w:ind w:left="48" w:right="62"/>
              <w:rPr>
                <w:sz w:val="24"/>
                <w:szCs w:val="24"/>
              </w:rPr>
            </w:pPr>
            <w:r w:rsidRPr="00AD4D2C">
              <w:rPr>
                <w:color w:val="000000"/>
              </w:rPr>
              <w:t>Β13. Κατεύθυνση ινών</w:t>
            </w:r>
            <w:r>
              <w:t>: Π</w:t>
            </w:r>
            <w:r w:rsidRPr="0033754C">
              <w:t xml:space="preserve">αράλληλη προς τη </w:t>
            </w:r>
            <w:r>
              <w:t>μικρότερη</w:t>
            </w:r>
            <w:r w:rsidRPr="0033754C">
              <w:t xml:space="preserve"> διάσταση</w:t>
            </w:r>
            <w:r>
              <w:t xml:space="preserve"> </w:t>
            </w:r>
            <w:r w:rsidRPr="00AD4D2C">
              <w:rPr>
                <w:color w:val="000000"/>
              </w:rPr>
              <w:t>(EN 644)</w:t>
            </w:r>
            <w:r>
              <w:rPr>
                <w:color w:val="000000"/>
              </w:rPr>
              <w:t>.</w:t>
            </w:r>
          </w:p>
        </w:tc>
        <w:tc>
          <w:tcPr>
            <w:tcW w:w="12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9532A" w:rsidRDefault="0069532A" w:rsidP="006833A3">
            <w:pPr>
              <w:jc w:val="center"/>
              <w:rPr>
                <w:sz w:val="24"/>
                <w:szCs w:val="24"/>
              </w:rPr>
            </w:pPr>
            <w:r>
              <w:rPr>
                <w:color w:val="000000"/>
              </w:rPr>
              <w:t>ΝΑΙ</w:t>
            </w:r>
          </w:p>
        </w:tc>
        <w:tc>
          <w:tcPr>
            <w:tcW w:w="12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9532A" w:rsidRDefault="0069532A" w:rsidP="006833A3">
            <w:pPr>
              <w:jc w:val="center"/>
              <w:rPr>
                <w:color w:val="000000"/>
              </w:rPr>
            </w:pPr>
          </w:p>
        </w:tc>
        <w:tc>
          <w:tcPr>
            <w:tcW w:w="15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9532A" w:rsidRDefault="0069532A" w:rsidP="006833A3">
            <w:pPr>
              <w:jc w:val="center"/>
              <w:rPr>
                <w:sz w:val="24"/>
                <w:szCs w:val="24"/>
              </w:rPr>
            </w:pPr>
          </w:p>
        </w:tc>
      </w:tr>
      <w:tr w:rsidR="0069532A" w:rsidTr="000743FD">
        <w:trPr>
          <w:jc w:val="center"/>
        </w:trPr>
        <w:tc>
          <w:tcPr>
            <w:tcW w:w="70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69532A" w:rsidRPr="009C6930" w:rsidRDefault="0069532A" w:rsidP="00861CA5">
            <w:pPr>
              <w:ind w:left="48" w:right="62"/>
              <w:rPr>
                <w:b/>
                <w:sz w:val="24"/>
                <w:szCs w:val="24"/>
              </w:rPr>
            </w:pPr>
            <w:r>
              <w:rPr>
                <w:b/>
                <w:color w:val="000000"/>
              </w:rPr>
              <w:t>Γ</w:t>
            </w:r>
            <w:r w:rsidRPr="009C6930">
              <w:rPr>
                <w:b/>
                <w:color w:val="000000"/>
              </w:rPr>
              <w:t xml:space="preserve">. ΣΥΣΚΕΥΑΣΙΑ </w:t>
            </w:r>
          </w:p>
        </w:tc>
        <w:tc>
          <w:tcPr>
            <w:tcW w:w="12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69532A" w:rsidRDefault="0069532A" w:rsidP="00ED1243">
            <w:pPr>
              <w:jc w:val="center"/>
              <w:rPr>
                <w:color w:val="000000"/>
              </w:rPr>
            </w:pPr>
          </w:p>
        </w:tc>
        <w:tc>
          <w:tcPr>
            <w:tcW w:w="122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69532A" w:rsidRDefault="0069532A" w:rsidP="00ED1243">
            <w:pPr>
              <w:jc w:val="center"/>
              <w:rPr>
                <w:color w:val="000000"/>
              </w:rPr>
            </w:pPr>
          </w:p>
        </w:tc>
        <w:tc>
          <w:tcPr>
            <w:tcW w:w="151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69532A" w:rsidRDefault="0069532A" w:rsidP="00ED1243">
            <w:pPr>
              <w:jc w:val="center"/>
              <w:rPr>
                <w:sz w:val="24"/>
                <w:szCs w:val="24"/>
              </w:rPr>
            </w:pPr>
          </w:p>
        </w:tc>
      </w:tr>
      <w:tr w:rsidR="0069532A" w:rsidTr="000743FD">
        <w:trPr>
          <w:jc w:val="center"/>
        </w:trPr>
        <w:tc>
          <w:tcPr>
            <w:tcW w:w="7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9532A" w:rsidRDefault="0069532A" w:rsidP="00A944B5">
            <w:pPr>
              <w:ind w:left="48" w:right="62"/>
              <w:rPr>
                <w:sz w:val="24"/>
                <w:szCs w:val="24"/>
              </w:rPr>
            </w:pPr>
            <w:r>
              <w:rPr>
                <w:color w:val="000000"/>
              </w:rPr>
              <w:t>Γ1. Το φωτοαντιγραφικό χαρτί πρέπει να είναι συσκευασμένο σε δεσμίδες των 500 φύλλων ακριβώς, οι οποίες δεν πρέπει να περιέχουν σκισμένα, τσαλακωμένα ή ελαττωματικά φύλλα (φύλλα άλλων διαστάσεων ή άλλης κατηγορίας χαρτιού). Ο ανάδοχος αναλαμβάνει την υποχρέωση να αντικαταστήσει τις δεσμίδες που θα βρεθούν με ελαττωματική κατασκευή κατά την παραλαβή ή στο στάδιο της χρησιμοποίησης.</w:t>
            </w:r>
          </w:p>
        </w:tc>
        <w:tc>
          <w:tcPr>
            <w:tcW w:w="12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9532A" w:rsidRDefault="0069532A" w:rsidP="00ED1243">
            <w:pPr>
              <w:jc w:val="center"/>
              <w:rPr>
                <w:sz w:val="24"/>
                <w:szCs w:val="24"/>
              </w:rPr>
            </w:pPr>
            <w:r>
              <w:rPr>
                <w:color w:val="000000"/>
              </w:rPr>
              <w:t>ΝΑΙ</w:t>
            </w:r>
          </w:p>
        </w:tc>
        <w:tc>
          <w:tcPr>
            <w:tcW w:w="12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9532A" w:rsidRDefault="0069532A" w:rsidP="00ED1243">
            <w:pPr>
              <w:jc w:val="center"/>
              <w:rPr>
                <w:color w:val="000000"/>
              </w:rPr>
            </w:pPr>
          </w:p>
        </w:tc>
        <w:tc>
          <w:tcPr>
            <w:tcW w:w="15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9532A" w:rsidRDefault="0069532A" w:rsidP="00ED1243">
            <w:pPr>
              <w:jc w:val="center"/>
              <w:rPr>
                <w:sz w:val="24"/>
                <w:szCs w:val="24"/>
              </w:rPr>
            </w:pPr>
          </w:p>
        </w:tc>
      </w:tr>
      <w:tr w:rsidR="0069532A" w:rsidTr="000743FD">
        <w:trPr>
          <w:jc w:val="center"/>
        </w:trPr>
        <w:tc>
          <w:tcPr>
            <w:tcW w:w="7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9532A" w:rsidRDefault="0069532A" w:rsidP="00861CA5">
            <w:pPr>
              <w:ind w:left="48" w:right="62"/>
              <w:rPr>
                <w:sz w:val="24"/>
                <w:szCs w:val="24"/>
              </w:rPr>
            </w:pPr>
            <w:r>
              <w:rPr>
                <w:color w:val="000000"/>
              </w:rPr>
              <w:t>Γ2. Οι δεσμίδες πρέπει να είναι περιτυλιγμένες με αδιάβροχο υλικό (πλαστικοποιημένο  ή κερωμένο χαρτί, εξωτερικά ή εσωτερικά), για την προφύλαξη του φωτοαντιγραφικού χαρτιού από την υγρασία του περιβάλλοντος και συσκευασμένες σε χαρτοκιβώτιο, το οποίο θα περιέχει πέντε (5) από αυτές.</w:t>
            </w:r>
          </w:p>
        </w:tc>
        <w:tc>
          <w:tcPr>
            <w:tcW w:w="12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9532A" w:rsidRDefault="0069532A" w:rsidP="00ED1243">
            <w:pPr>
              <w:jc w:val="center"/>
              <w:rPr>
                <w:sz w:val="24"/>
                <w:szCs w:val="24"/>
              </w:rPr>
            </w:pPr>
            <w:r>
              <w:rPr>
                <w:color w:val="000000"/>
              </w:rPr>
              <w:t>ΝΑΙ</w:t>
            </w:r>
          </w:p>
        </w:tc>
        <w:tc>
          <w:tcPr>
            <w:tcW w:w="12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9532A" w:rsidRDefault="0069532A" w:rsidP="00ED1243">
            <w:pPr>
              <w:jc w:val="center"/>
              <w:rPr>
                <w:color w:val="000000"/>
              </w:rPr>
            </w:pPr>
          </w:p>
        </w:tc>
        <w:tc>
          <w:tcPr>
            <w:tcW w:w="15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9532A" w:rsidRDefault="0069532A" w:rsidP="00ED1243">
            <w:pPr>
              <w:jc w:val="center"/>
              <w:rPr>
                <w:sz w:val="24"/>
                <w:szCs w:val="24"/>
              </w:rPr>
            </w:pPr>
          </w:p>
        </w:tc>
      </w:tr>
      <w:tr w:rsidR="0069532A" w:rsidTr="000743FD">
        <w:trPr>
          <w:jc w:val="center"/>
        </w:trPr>
        <w:tc>
          <w:tcPr>
            <w:tcW w:w="70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69532A" w:rsidRPr="009C6930" w:rsidRDefault="0069532A" w:rsidP="00861CA5">
            <w:pPr>
              <w:ind w:left="48" w:right="62"/>
              <w:rPr>
                <w:b/>
                <w:sz w:val="24"/>
                <w:szCs w:val="24"/>
              </w:rPr>
            </w:pPr>
            <w:r>
              <w:rPr>
                <w:b/>
                <w:color w:val="000000"/>
              </w:rPr>
              <w:t>Δ</w:t>
            </w:r>
            <w:r w:rsidRPr="009C6930">
              <w:rPr>
                <w:b/>
                <w:color w:val="000000"/>
              </w:rPr>
              <w:t xml:space="preserve">. ΕΠΙΣΗΜΑΝΣΕΙΣ </w:t>
            </w:r>
          </w:p>
        </w:tc>
        <w:tc>
          <w:tcPr>
            <w:tcW w:w="12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69532A" w:rsidRDefault="0069532A" w:rsidP="001D0491">
            <w:pPr>
              <w:jc w:val="center"/>
              <w:rPr>
                <w:color w:val="000000"/>
              </w:rPr>
            </w:pPr>
          </w:p>
        </w:tc>
        <w:tc>
          <w:tcPr>
            <w:tcW w:w="122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69532A" w:rsidRDefault="0069532A" w:rsidP="001D0491">
            <w:pPr>
              <w:jc w:val="center"/>
              <w:rPr>
                <w:color w:val="000000"/>
              </w:rPr>
            </w:pPr>
          </w:p>
        </w:tc>
        <w:tc>
          <w:tcPr>
            <w:tcW w:w="151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69532A" w:rsidRDefault="0069532A" w:rsidP="001D0491">
            <w:pPr>
              <w:jc w:val="center"/>
              <w:rPr>
                <w:sz w:val="24"/>
                <w:szCs w:val="24"/>
              </w:rPr>
            </w:pPr>
          </w:p>
        </w:tc>
      </w:tr>
      <w:tr w:rsidR="0069532A" w:rsidTr="000743FD">
        <w:trPr>
          <w:jc w:val="center"/>
        </w:trPr>
        <w:tc>
          <w:tcPr>
            <w:tcW w:w="7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9532A" w:rsidRDefault="0069532A" w:rsidP="00BA1BDA">
            <w:pPr>
              <w:spacing w:after="0"/>
              <w:ind w:left="57" w:right="96"/>
              <w:rPr>
                <w:color w:val="000000"/>
              </w:rPr>
            </w:pPr>
            <w:r>
              <w:rPr>
                <w:color w:val="000000"/>
              </w:rPr>
              <w:t xml:space="preserve">Δ1. Στο περιτύλιγμα κάθε δεσμίδας πρέπει να αναγράφονται κατά τρόπο ευκρινή και ανεξίτηλο: </w:t>
            </w:r>
          </w:p>
          <w:p w:rsidR="0069532A" w:rsidRPr="00561BA7" w:rsidRDefault="0069532A" w:rsidP="00861275">
            <w:pPr>
              <w:pStyle w:val="a5"/>
              <w:numPr>
                <w:ilvl w:val="0"/>
                <w:numId w:val="8"/>
              </w:numPr>
              <w:spacing w:after="0"/>
              <w:ind w:right="96"/>
              <w:rPr>
                <w:color w:val="000000"/>
              </w:rPr>
            </w:pPr>
            <w:r>
              <w:rPr>
                <w:color w:val="000000"/>
              </w:rPr>
              <w:t>Η επωνυμία του προϊόντος.</w:t>
            </w:r>
            <w:r w:rsidRPr="00561BA7">
              <w:rPr>
                <w:color w:val="000000"/>
              </w:rPr>
              <w:t xml:space="preserve"> </w:t>
            </w:r>
          </w:p>
          <w:p w:rsidR="0069532A" w:rsidRPr="00561BA7" w:rsidRDefault="0069532A" w:rsidP="00861275">
            <w:pPr>
              <w:pStyle w:val="a5"/>
              <w:numPr>
                <w:ilvl w:val="0"/>
                <w:numId w:val="8"/>
              </w:numPr>
              <w:spacing w:after="0"/>
              <w:ind w:right="96"/>
              <w:rPr>
                <w:color w:val="000000"/>
              </w:rPr>
            </w:pPr>
            <w:r w:rsidRPr="00561BA7">
              <w:rPr>
                <w:color w:val="000000"/>
              </w:rPr>
              <w:t>Οι διαστάσεις των φύλλων (Α</w:t>
            </w:r>
            <w:r w:rsidRPr="00BA1BDA">
              <w:rPr>
                <w:color w:val="000000"/>
              </w:rPr>
              <w:t>3</w:t>
            </w:r>
            <w:r w:rsidRPr="00561BA7">
              <w:rPr>
                <w:color w:val="000000"/>
              </w:rPr>
              <w:t xml:space="preserve">). </w:t>
            </w:r>
          </w:p>
          <w:p w:rsidR="0069532A" w:rsidRPr="00571ED4" w:rsidRDefault="0069532A" w:rsidP="00861275">
            <w:pPr>
              <w:pStyle w:val="a5"/>
              <w:numPr>
                <w:ilvl w:val="0"/>
                <w:numId w:val="8"/>
              </w:numPr>
              <w:spacing w:after="0"/>
              <w:ind w:right="96"/>
              <w:rPr>
                <w:sz w:val="24"/>
                <w:szCs w:val="24"/>
              </w:rPr>
            </w:pPr>
            <w:r w:rsidRPr="00561BA7">
              <w:rPr>
                <w:color w:val="000000"/>
              </w:rPr>
              <w:t xml:space="preserve">Ο αριθμός των φύλλων. </w:t>
            </w:r>
          </w:p>
          <w:p w:rsidR="0069532A" w:rsidRPr="001D0491" w:rsidRDefault="0069532A" w:rsidP="00861275">
            <w:pPr>
              <w:pStyle w:val="a5"/>
              <w:numPr>
                <w:ilvl w:val="0"/>
                <w:numId w:val="8"/>
              </w:numPr>
              <w:spacing w:after="0"/>
              <w:ind w:right="62"/>
              <w:rPr>
                <w:sz w:val="24"/>
                <w:szCs w:val="24"/>
              </w:rPr>
            </w:pPr>
            <w:r w:rsidRPr="00561BA7">
              <w:rPr>
                <w:color w:val="000000"/>
              </w:rPr>
              <w:t>Η μάζα (g/m</w:t>
            </w:r>
            <w:r w:rsidRPr="00571ED4">
              <w:rPr>
                <w:color w:val="000000"/>
                <w:vertAlign w:val="superscript"/>
              </w:rPr>
              <w:t>2</w:t>
            </w:r>
            <w:r w:rsidRPr="00561BA7">
              <w:rPr>
                <w:color w:val="000000"/>
              </w:rPr>
              <w:t>).</w:t>
            </w:r>
          </w:p>
        </w:tc>
        <w:tc>
          <w:tcPr>
            <w:tcW w:w="12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9532A" w:rsidRDefault="0069532A" w:rsidP="001D0491">
            <w:pPr>
              <w:jc w:val="center"/>
              <w:rPr>
                <w:sz w:val="24"/>
                <w:szCs w:val="24"/>
              </w:rPr>
            </w:pPr>
            <w:r>
              <w:rPr>
                <w:color w:val="000000"/>
              </w:rPr>
              <w:t>ΝΑΙ</w:t>
            </w:r>
          </w:p>
        </w:tc>
        <w:tc>
          <w:tcPr>
            <w:tcW w:w="12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9532A" w:rsidRDefault="0069532A" w:rsidP="001D0491">
            <w:pPr>
              <w:jc w:val="center"/>
              <w:rPr>
                <w:color w:val="000000"/>
              </w:rPr>
            </w:pPr>
          </w:p>
        </w:tc>
        <w:tc>
          <w:tcPr>
            <w:tcW w:w="15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9532A" w:rsidRDefault="0069532A" w:rsidP="001D0491">
            <w:pPr>
              <w:jc w:val="center"/>
              <w:rPr>
                <w:sz w:val="24"/>
                <w:szCs w:val="24"/>
              </w:rPr>
            </w:pPr>
          </w:p>
        </w:tc>
      </w:tr>
      <w:tr w:rsidR="0069532A" w:rsidTr="000743FD">
        <w:trPr>
          <w:jc w:val="center"/>
        </w:trPr>
        <w:tc>
          <w:tcPr>
            <w:tcW w:w="7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9532A" w:rsidRDefault="0069532A" w:rsidP="00BA1BDA">
            <w:pPr>
              <w:spacing w:after="0"/>
              <w:ind w:left="56" w:right="99"/>
              <w:rPr>
                <w:color w:val="000000"/>
              </w:rPr>
            </w:pPr>
            <w:r>
              <w:rPr>
                <w:color w:val="000000"/>
              </w:rPr>
              <w:t xml:space="preserve">Δ2. Στο χαρτοκιβώτιο πρέπει να αναγράφονται οι ακόλουθες ενδείξεις: </w:t>
            </w:r>
          </w:p>
          <w:p w:rsidR="0069532A" w:rsidRDefault="0069532A" w:rsidP="00861275">
            <w:pPr>
              <w:pStyle w:val="a5"/>
              <w:numPr>
                <w:ilvl w:val="0"/>
                <w:numId w:val="9"/>
              </w:numPr>
              <w:spacing w:after="0"/>
              <w:ind w:right="96"/>
              <w:rPr>
                <w:color w:val="000000"/>
              </w:rPr>
            </w:pPr>
            <w:r>
              <w:rPr>
                <w:color w:val="000000"/>
              </w:rPr>
              <w:t>Η επωνυμία του προϊόντος.</w:t>
            </w:r>
          </w:p>
          <w:p w:rsidR="0069532A" w:rsidRDefault="0069532A" w:rsidP="00861275">
            <w:pPr>
              <w:pStyle w:val="a5"/>
              <w:numPr>
                <w:ilvl w:val="0"/>
                <w:numId w:val="9"/>
              </w:numPr>
              <w:spacing w:after="0"/>
              <w:ind w:right="96"/>
              <w:rPr>
                <w:color w:val="000000"/>
              </w:rPr>
            </w:pPr>
            <w:r>
              <w:rPr>
                <w:color w:val="000000"/>
              </w:rPr>
              <w:t>Το είδος και οι διαστάσεις του χαρτιού (για παράδειγμα: Α</w:t>
            </w:r>
            <w:r w:rsidRPr="00BA1BDA">
              <w:rPr>
                <w:color w:val="000000"/>
              </w:rPr>
              <w:t>3</w:t>
            </w:r>
            <w:r>
              <w:rPr>
                <w:color w:val="000000"/>
              </w:rPr>
              <w:t xml:space="preserve"> </w:t>
            </w:r>
            <w:r w:rsidRPr="00280140">
              <w:rPr>
                <w:color w:val="000000"/>
              </w:rPr>
              <w:t>29,7 cm x 42,0cm</w:t>
            </w:r>
            <w:r>
              <w:rPr>
                <w:color w:val="000000"/>
              </w:rPr>
              <w:t xml:space="preserve">). </w:t>
            </w:r>
          </w:p>
          <w:p w:rsidR="0069532A" w:rsidRPr="00861CA5" w:rsidRDefault="0069532A" w:rsidP="00861275">
            <w:pPr>
              <w:pStyle w:val="a5"/>
              <w:numPr>
                <w:ilvl w:val="0"/>
                <w:numId w:val="9"/>
              </w:numPr>
              <w:spacing w:after="0"/>
              <w:ind w:right="62"/>
              <w:rPr>
                <w:sz w:val="24"/>
                <w:szCs w:val="24"/>
              </w:rPr>
            </w:pPr>
            <w:r>
              <w:rPr>
                <w:color w:val="000000"/>
              </w:rPr>
              <w:t>Ο αριθμός των δεσμίδων ή των συνολικών φύλλων που περιέχει.</w:t>
            </w:r>
          </w:p>
        </w:tc>
        <w:tc>
          <w:tcPr>
            <w:tcW w:w="12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9532A" w:rsidRDefault="0069532A" w:rsidP="001D0491">
            <w:pPr>
              <w:jc w:val="center"/>
              <w:rPr>
                <w:sz w:val="24"/>
                <w:szCs w:val="24"/>
              </w:rPr>
            </w:pPr>
            <w:r>
              <w:rPr>
                <w:color w:val="000000"/>
              </w:rPr>
              <w:t>ΝΑΙ</w:t>
            </w:r>
          </w:p>
        </w:tc>
        <w:tc>
          <w:tcPr>
            <w:tcW w:w="12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9532A" w:rsidRDefault="0069532A" w:rsidP="001D0491">
            <w:pPr>
              <w:jc w:val="center"/>
              <w:rPr>
                <w:color w:val="000000"/>
              </w:rPr>
            </w:pPr>
          </w:p>
        </w:tc>
        <w:tc>
          <w:tcPr>
            <w:tcW w:w="15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9532A" w:rsidRDefault="0069532A" w:rsidP="001D0491">
            <w:pPr>
              <w:jc w:val="center"/>
              <w:rPr>
                <w:sz w:val="24"/>
                <w:szCs w:val="24"/>
              </w:rPr>
            </w:pPr>
          </w:p>
        </w:tc>
      </w:tr>
      <w:tr w:rsidR="0069532A" w:rsidTr="000743FD">
        <w:trPr>
          <w:jc w:val="center"/>
        </w:trPr>
        <w:tc>
          <w:tcPr>
            <w:tcW w:w="70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69532A" w:rsidRPr="009C6930" w:rsidRDefault="0069532A" w:rsidP="00861CA5">
            <w:pPr>
              <w:ind w:left="48" w:right="62"/>
              <w:rPr>
                <w:b/>
                <w:sz w:val="24"/>
                <w:szCs w:val="24"/>
              </w:rPr>
            </w:pPr>
            <w:r>
              <w:rPr>
                <w:b/>
                <w:color w:val="000000"/>
              </w:rPr>
              <w:t>Ε</w:t>
            </w:r>
            <w:r w:rsidRPr="009C6930">
              <w:rPr>
                <w:b/>
                <w:color w:val="000000"/>
              </w:rPr>
              <w:t xml:space="preserve">. </w:t>
            </w:r>
            <w:r w:rsidRPr="00C715B8">
              <w:rPr>
                <w:b/>
              </w:rPr>
              <w:t>ΔΙΕΝΕΡΓΟΥΜΕΝΟΙ ΕΛΕΓΧΟΙ</w:t>
            </w:r>
          </w:p>
        </w:tc>
        <w:tc>
          <w:tcPr>
            <w:tcW w:w="12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69532A" w:rsidRDefault="0069532A" w:rsidP="001D0491">
            <w:pPr>
              <w:jc w:val="center"/>
              <w:rPr>
                <w:color w:val="000000"/>
              </w:rPr>
            </w:pPr>
          </w:p>
        </w:tc>
        <w:tc>
          <w:tcPr>
            <w:tcW w:w="122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69532A" w:rsidRDefault="0069532A" w:rsidP="001D0491">
            <w:pPr>
              <w:jc w:val="center"/>
              <w:rPr>
                <w:color w:val="000000"/>
              </w:rPr>
            </w:pPr>
          </w:p>
        </w:tc>
        <w:tc>
          <w:tcPr>
            <w:tcW w:w="151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69532A" w:rsidRDefault="0069532A" w:rsidP="001D0491">
            <w:pPr>
              <w:jc w:val="center"/>
              <w:rPr>
                <w:sz w:val="24"/>
                <w:szCs w:val="24"/>
              </w:rPr>
            </w:pPr>
          </w:p>
        </w:tc>
      </w:tr>
      <w:tr w:rsidR="0069532A" w:rsidTr="000743FD">
        <w:trPr>
          <w:jc w:val="center"/>
        </w:trPr>
        <w:tc>
          <w:tcPr>
            <w:tcW w:w="7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9532A" w:rsidRPr="00532458" w:rsidRDefault="0069532A" w:rsidP="00586B69">
            <w:pPr>
              <w:ind w:left="48" w:right="91"/>
              <w:rPr>
                <w:sz w:val="24"/>
                <w:szCs w:val="24"/>
              </w:rPr>
            </w:pPr>
            <w:r w:rsidRPr="00532458">
              <w:t xml:space="preserve">Ε1. </w:t>
            </w:r>
            <w:r w:rsidRPr="0070221A">
              <w:rPr>
                <w:b/>
              </w:rPr>
              <w:t>Μακροσκοπικός Έλεγχος:</w:t>
            </w:r>
            <w:r w:rsidRPr="00532458">
              <w:rPr>
                <w:rFonts w:cs="Tahoma"/>
                <w:szCs w:val="24"/>
              </w:rPr>
              <w:t xml:space="preserve"> Η Επιτροπή Παραλαβής ελέγχει σε τυχαία και αντιπροσωπευτικά δείγματα, σε ποσοστό 2% της παραδοθείσας ποσότητας (στην πλησιέστερη ακέραια μονάδα και όχι λιγότερο από δύο δεσμίδες), την </w:t>
            </w:r>
            <w:r w:rsidRPr="00532458">
              <w:t>εξακρίβωση της συμφωνίας του παραδοθέντος χαρτιού με τις απαιτήσεις των παραγράφων  Α5, Γ1, Γ2, Δ1 και Δ2.</w:t>
            </w:r>
          </w:p>
        </w:tc>
        <w:tc>
          <w:tcPr>
            <w:tcW w:w="12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9532A" w:rsidRDefault="0069532A" w:rsidP="006833A3">
            <w:pPr>
              <w:jc w:val="center"/>
              <w:rPr>
                <w:sz w:val="24"/>
                <w:szCs w:val="24"/>
              </w:rPr>
            </w:pPr>
            <w:r>
              <w:rPr>
                <w:color w:val="000000"/>
              </w:rPr>
              <w:t>ΝΑΙ</w:t>
            </w:r>
          </w:p>
        </w:tc>
        <w:tc>
          <w:tcPr>
            <w:tcW w:w="12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9532A" w:rsidRDefault="0069532A" w:rsidP="006833A3">
            <w:pPr>
              <w:jc w:val="center"/>
              <w:rPr>
                <w:color w:val="000000"/>
              </w:rPr>
            </w:pPr>
          </w:p>
        </w:tc>
        <w:tc>
          <w:tcPr>
            <w:tcW w:w="15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9532A" w:rsidRDefault="0069532A" w:rsidP="006833A3">
            <w:pPr>
              <w:jc w:val="center"/>
              <w:rPr>
                <w:sz w:val="24"/>
                <w:szCs w:val="24"/>
              </w:rPr>
            </w:pPr>
          </w:p>
        </w:tc>
      </w:tr>
      <w:tr w:rsidR="0069532A" w:rsidTr="000743FD">
        <w:trPr>
          <w:jc w:val="center"/>
        </w:trPr>
        <w:tc>
          <w:tcPr>
            <w:tcW w:w="7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9532A" w:rsidRPr="00532458" w:rsidRDefault="0069532A" w:rsidP="00861CA5">
            <w:pPr>
              <w:ind w:left="48" w:right="62"/>
              <w:rPr>
                <w:sz w:val="24"/>
                <w:szCs w:val="24"/>
              </w:rPr>
            </w:pPr>
            <w:r w:rsidRPr="00532458">
              <w:t xml:space="preserve">Ε2. </w:t>
            </w:r>
            <w:r w:rsidRPr="0070221A">
              <w:rPr>
                <w:b/>
              </w:rPr>
              <w:t>Πρακτική δοκιμασία</w:t>
            </w:r>
            <w:r w:rsidRPr="00532458">
              <w:t xml:space="preserve">: </w:t>
            </w:r>
            <w:r w:rsidRPr="00532458">
              <w:rPr>
                <w:rFonts w:cs="Tahoma"/>
                <w:szCs w:val="24"/>
              </w:rPr>
              <w:t>Η Επιτροπή Παραλαβής από τα δείγματα του Μακροσκοπικού Ελέγχου (παρ. Ε1) δ</w:t>
            </w:r>
            <w:r w:rsidRPr="00532458">
              <w:t xml:space="preserve">ιενεργεί </w:t>
            </w:r>
            <w:r w:rsidRPr="00532458">
              <w:rPr>
                <w:rFonts w:cs="Tahoma"/>
                <w:szCs w:val="24"/>
              </w:rPr>
              <w:t>πρακτική δοκιμασία σε</w:t>
            </w:r>
            <w:r w:rsidRPr="00532458">
              <w:t xml:space="preserve"> φωτοαντιγραφικά και εκτυπωτικά μηχανήματα του φορέα, για να </w:t>
            </w:r>
            <w:r w:rsidRPr="00532458">
              <w:lastRenderedPageBreak/>
              <w:t>διαπιστωθεί η αποδοτικότητα και η λειτουργικότητα του χαρτιού για φωτοαντιγραφή και εκτύπωση.</w:t>
            </w:r>
          </w:p>
        </w:tc>
        <w:tc>
          <w:tcPr>
            <w:tcW w:w="12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9532A" w:rsidRDefault="0069532A" w:rsidP="006833A3">
            <w:pPr>
              <w:jc w:val="center"/>
              <w:rPr>
                <w:sz w:val="24"/>
                <w:szCs w:val="24"/>
              </w:rPr>
            </w:pPr>
            <w:r>
              <w:rPr>
                <w:color w:val="000000"/>
              </w:rPr>
              <w:lastRenderedPageBreak/>
              <w:t>ΝΑΙ</w:t>
            </w:r>
          </w:p>
        </w:tc>
        <w:tc>
          <w:tcPr>
            <w:tcW w:w="12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9532A" w:rsidRDefault="0069532A" w:rsidP="006833A3">
            <w:pPr>
              <w:jc w:val="center"/>
              <w:rPr>
                <w:color w:val="000000"/>
              </w:rPr>
            </w:pPr>
          </w:p>
        </w:tc>
        <w:tc>
          <w:tcPr>
            <w:tcW w:w="15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9532A" w:rsidRDefault="0069532A" w:rsidP="006833A3">
            <w:pPr>
              <w:jc w:val="center"/>
              <w:rPr>
                <w:sz w:val="24"/>
                <w:szCs w:val="24"/>
              </w:rPr>
            </w:pPr>
          </w:p>
        </w:tc>
      </w:tr>
      <w:tr w:rsidR="0069532A" w:rsidTr="000743FD">
        <w:trPr>
          <w:jc w:val="center"/>
        </w:trPr>
        <w:tc>
          <w:tcPr>
            <w:tcW w:w="7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9532A" w:rsidRPr="00532458" w:rsidRDefault="0069532A" w:rsidP="00586B69">
            <w:pPr>
              <w:ind w:left="84" w:right="133"/>
            </w:pPr>
            <w:r w:rsidRPr="00532458">
              <w:lastRenderedPageBreak/>
              <w:t xml:space="preserve">Ε3. </w:t>
            </w:r>
            <w:r w:rsidRPr="00A824C2">
              <w:rPr>
                <w:b/>
              </w:rPr>
              <w:t>Εργαστηριακός Έλεγχος</w:t>
            </w:r>
            <w:r w:rsidRPr="00532458">
              <w:t>: Η Επιτροπή Παραλαβής λαμβάνει δείγματα και αντιδείγματα του παραδοθέντος χαρτιού και αποστέλλει τα δείγματα για εργαστηριακό έλεγχο σε διαπιστευμένο εργαστήριο του φορέα ή του Γενικού Χημείου του Κράτους (Γ.Χ.Κ.) ή οποιουδήποτε άλλου εργαστηρίου του δημοσίου τομέα, όπως αυτός οριοθετείται από τις εκάστοτε ισχύουσες διατάξεις. Εάν δεν μπορούν να εφαρμοστούν τα ανωτέρω, οι εργαστηριακοί έλεγχοι διενεργούνται από διαπιστευμένα εργαστήρια του ιδιωτικού τομέα. Η ποσότητα του δείγματος</w:t>
            </w:r>
            <w:r w:rsidRPr="00532458">
              <w:rPr>
                <w:rFonts w:cs="Tahoma"/>
                <w:szCs w:val="24"/>
              </w:rPr>
              <w:t xml:space="preserve"> θα καθορίζεται μετά από επικοινωνία με το </w:t>
            </w:r>
            <w:r w:rsidRPr="00532458">
              <w:t>Γενικό Χημείο του Κράτους (Γ.Χ.Κ.)</w:t>
            </w:r>
            <w:r w:rsidRPr="00532458">
              <w:rPr>
                <w:rFonts w:cs="Tahoma"/>
                <w:szCs w:val="24"/>
              </w:rPr>
              <w:t xml:space="preserve">. </w:t>
            </w:r>
            <w:r w:rsidRPr="00532458">
              <w:t xml:space="preserve">Ο εργαστηριακός έλεγχος έχει σκοπό την εξακρίβωση της συμφωνίας ή μη των ιδιοτήτων του χαρτιού που εξετάζονται εργαστηριακά με τις παρ. Β.1 έως Β.13. </w:t>
            </w:r>
            <w:r w:rsidR="00A824C2">
              <w:t>Τα αντιδείγματα φυλάσσονται από την Επιτροπή Παραλαβής για το ενδεχόμενο κατ’ έφεσην εξέτασης</w:t>
            </w:r>
            <w:r w:rsidR="00A824C2" w:rsidRPr="00532458">
              <w:t xml:space="preserve"> </w:t>
            </w:r>
            <w:r w:rsidRPr="00532458">
              <w:t>Το κόστος των εργαστηριακών εξετάσεων και τα δείγματα που λαμβάνονται βαρύνουν τον προμηθευτή, ο οποίος υποχρεούται σε άμεση αντικατάσταση των δειγμάτων, ώστε σε κάθε περίπτωση να παραδίδεται η αρχικώς συμφωνηθείσα ποσότητα.</w:t>
            </w:r>
          </w:p>
        </w:tc>
        <w:tc>
          <w:tcPr>
            <w:tcW w:w="12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9532A" w:rsidRDefault="0069532A" w:rsidP="006833A3">
            <w:pPr>
              <w:jc w:val="center"/>
              <w:rPr>
                <w:sz w:val="24"/>
                <w:szCs w:val="24"/>
              </w:rPr>
            </w:pPr>
            <w:r>
              <w:rPr>
                <w:color w:val="000000"/>
              </w:rPr>
              <w:t>ΝΑΙ</w:t>
            </w:r>
          </w:p>
        </w:tc>
        <w:tc>
          <w:tcPr>
            <w:tcW w:w="12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9532A" w:rsidRDefault="0069532A" w:rsidP="006833A3">
            <w:pPr>
              <w:jc w:val="center"/>
              <w:rPr>
                <w:color w:val="000000"/>
              </w:rPr>
            </w:pPr>
          </w:p>
        </w:tc>
        <w:tc>
          <w:tcPr>
            <w:tcW w:w="15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9532A" w:rsidRDefault="0069532A" w:rsidP="006833A3">
            <w:pPr>
              <w:jc w:val="center"/>
              <w:rPr>
                <w:sz w:val="24"/>
                <w:szCs w:val="24"/>
              </w:rPr>
            </w:pPr>
          </w:p>
        </w:tc>
      </w:tr>
      <w:tr w:rsidR="0069532A" w:rsidTr="000743FD">
        <w:trPr>
          <w:jc w:val="center"/>
        </w:trPr>
        <w:tc>
          <w:tcPr>
            <w:tcW w:w="70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69532A" w:rsidRPr="009C6930" w:rsidRDefault="0069532A" w:rsidP="00861CA5">
            <w:pPr>
              <w:ind w:left="48" w:right="62"/>
              <w:rPr>
                <w:b/>
                <w:sz w:val="24"/>
                <w:szCs w:val="24"/>
              </w:rPr>
            </w:pPr>
            <w:r>
              <w:rPr>
                <w:b/>
                <w:color w:val="000000"/>
              </w:rPr>
              <w:t>ΣΤ</w:t>
            </w:r>
            <w:r w:rsidRPr="009C6930">
              <w:rPr>
                <w:b/>
                <w:color w:val="000000"/>
              </w:rPr>
              <w:t xml:space="preserve">. </w:t>
            </w:r>
            <w:r>
              <w:rPr>
                <w:b/>
                <w:color w:val="000000"/>
              </w:rPr>
              <w:t>ΥΠΟΧΡΕΩΣΕΙΣ ΠΡΟΜΗΘΕΥΤΩΝ</w:t>
            </w:r>
          </w:p>
        </w:tc>
        <w:tc>
          <w:tcPr>
            <w:tcW w:w="12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69532A" w:rsidRDefault="0069532A" w:rsidP="006833A3">
            <w:pPr>
              <w:jc w:val="center"/>
              <w:rPr>
                <w:color w:val="000000"/>
              </w:rPr>
            </w:pPr>
          </w:p>
        </w:tc>
        <w:tc>
          <w:tcPr>
            <w:tcW w:w="122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69532A" w:rsidRDefault="0069532A" w:rsidP="006833A3">
            <w:pPr>
              <w:jc w:val="center"/>
              <w:rPr>
                <w:color w:val="000000"/>
              </w:rPr>
            </w:pPr>
          </w:p>
        </w:tc>
        <w:tc>
          <w:tcPr>
            <w:tcW w:w="151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69532A" w:rsidRDefault="0069532A" w:rsidP="006833A3">
            <w:pPr>
              <w:jc w:val="center"/>
              <w:rPr>
                <w:sz w:val="24"/>
                <w:szCs w:val="24"/>
              </w:rPr>
            </w:pPr>
          </w:p>
        </w:tc>
      </w:tr>
      <w:tr w:rsidR="0069532A" w:rsidTr="000743FD">
        <w:trPr>
          <w:jc w:val="center"/>
        </w:trPr>
        <w:tc>
          <w:tcPr>
            <w:tcW w:w="7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9532A" w:rsidRDefault="0069532A" w:rsidP="00CD0704">
            <w:pPr>
              <w:ind w:right="99"/>
              <w:rPr>
                <w:sz w:val="24"/>
                <w:szCs w:val="24"/>
              </w:rPr>
            </w:pPr>
            <w:r>
              <w:rPr>
                <w:color w:val="000000"/>
              </w:rPr>
              <w:t>ΣΤ1. Οι προμηθευτές, επί ποινή απόρριψης, θα πρέπει στην τεχνική προσφορά τους να δηλώσουν τα εργοστάσια κατασκευής του χαρτιού και τον τόπο εγκατάστασής τους.</w:t>
            </w:r>
          </w:p>
        </w:tc>
        <w:tc>
          <w:tcPr>
            <w:tcW w:w="12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9532A" w:rsidRDefault="0069532A" w:rsidP="006833A3">
            <w:pPr>
              <w:jc w:val="center"/>
              <w:rPr>
                <w:sz w:val="24"/>
                <w:szCs w:val="24"/>
              </w:rPr>
            </w:pPr>
            <w:r>
              <w:rPr>
                <w:color w:val="000000"/>
              </w:rPr>
              <w:t>ΝΑΙ</w:t>
            </w:r>
          </w:p>
        </w:tc>
        <w:tc>
          <w:tcPr>
            <w:tcW w:w="12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9532A" w:rsidRDefault="0069532A" w:rsidP="006833A3">
            <w:pPr>
              <w:jc w:val="center"/>
              <w:rPr>
                <w:color w:val="000000"/>
              </w:rPr>
            </w:pPr>
          </w:p>
        </w:tc>
        <w:tc>
          <w:tcPr>
            <w:tcW w:w="15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9532A" w:rsidRDefault="0069532A" w:rsidP="006833A3">
            <w:pPr>
              <w:jc w:val="center"/>
              <w:rPr>
                <w:sz w:val="24"/>
                <w:szCs w:val="24"/>
              </w:rPr>
            </w:pPr>
          </w:p>
        </w:tc>
      </w:tr>
      <w:tr w:rsidR="0069532A" w:rsidTr="000743FD">
        <w:trPr>
          <w:jc w:val="center"/>
        </w:trPr>
        <w:tc>
          <w:tcPr>
            <w:tcW w:w="7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9532A" w:rsidRPr="004972B2" w:rsidRDefault="0069532A" w:rsidP="00642BD1">
            <w:r>
              <w:rPr>
                <w:color w:val="000000"/>
              </w:rPr>
              <w:t>ΣΤ2. Οι προμηθευτές, επί ποινή απόρριψης,  με την τεχνική τους προσφορά θα πρέπει να υποβάλουν αντίγραφο του πιστοποιητικού περιβαλλοντικής διαχείρισης του εργοστασίου παραγωγής του χαρτιού.</w:t>
            </w:r>
          </w:p>
        </w:tc>
        <w:tc>
          <w:tcPr>
            <w:tcW w:w="12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9532A" w:rsidRDefault="0069532A" w:rsidP="006833A3">
            <w:pPr>
              <w:jc w:val="center"/>
              <w:rPr>
                <w:color w:val="000000"/>
              </w:rPr>
            </w:pPr>
            <w:r>
              <w:rPr>
                <w:color w:val="000000"/>
              </w:rPr>
              <w:t>ΝΑΙ</w:t>
            </w:r>
          </w:p>
        </w:tc>
        <w:tc>
          <w:tcPr>
            <w:tcW w:w="12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9532A" w:rsidRDefault="0069532A" w:rsidP="006833A3">
            <w:pPr>
              <w:jc w:val="center"/>
              <w:rPr>
                <w:color w:val="000000"/>
              </w:rPr>
            </w:pPr>
          </w:p>
        </w:tc>
        <w:tc>
          <w:tcPr>
            <w:tcW w:w="15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9532A" w:rsidRDefault="0069532A" w:rsidP="006833A3">
            <w:pPr>
              <w:jc w:val="center"/>
              <w:rPr>
                <w:sz w:val="24"/>
                <w:szCs w:val="24"/>
              </w:rPr>
            </w:pPr>
          </w:p>
        </w:tc>
      </w:tr>
      <w:tr w:rsidR="00A824C2" w:rsidTr="000743FD">
        <w:trPr>
          <w:jc w:val="center"/>
        </w:trPr>
        <w:tc>
          <w:tcPr>
            <w:tcW w:w="7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24C2" w:rsidRPr="00B1359B" w:rsidRDefault="00A824C2" w:rsidP="00506784">
            <w:pPr>
              <w:spacing w:after="60"/>
              <w:ind w:left="96" w:right="96"/>
            </w:pPr>
            <w:r w:rsidRPr="00B1359B">
              <w:t>ΣΤ3. Η τεκμηρίωση της απαίτησης Α5 πρέπει να γίνει ως εξής:</w:t>
            </w:r>
          </w:p>
          <w:p w:rsidR="00A824C2" w:rsidRPr="00B1359B" w:rsidRDefault="00A824C2" w:rsidP="00506784">
            <w:pPr>
              <w:spacing w:after="60"/>
              <w:ind w:left="96" w:right="96"/>
            </w:pPr>
            <w:r w:rsidRPr="00B1359B">
              <w:t xml:space="preserve">Α. Για τα προϊόντα που φέρουν το </w:t>
            </w:r>
            <w:r w:rsidRPr="00B1359B">
              <w:rPr>
                <w:b/>
              </w:rPr>
              <w:t xml:space="preserve">οικολογικό σήµα της ΕΕ </w:t>
            </w:r>
            <w:r w:rsidRPr="005A31B3">
              <w:t>ή άλλα</w:t>
            </w:r>
            <w:r w:rsidRPr="00B1359B">
              <w:rPr>
                <w:b/>
              </w:rPr>
              <w:t xml:space="preserve"> </w:t>
            </w:r>
            <w:r w:rsidRPr="00B1359B">
              <w:t>εθνικά οικολογικά σήµατα τύπου I  απαιτείται βεβαίωση του κατασκευαστή ότι το προϊόν φέρει το εν λόγω οικολογικό σήμα.</w:t>
            </w:r>
          </w:p>
          <w:p w:rsidR="00A824C2" w:rsidRPr="00B1359B" w:rsidRDefault="00A824C2" w:rsidP="00506784">
            <w:pPr>
              <w:spacing w:after="60"/>
              <w:ind w:left="96" w:right="96"/>
            </w:pPr>
            <w:r w:rsidRPr="00B1359B">
              <w:t>Β. Για τα προϊόντα που φέρουν πιστοποίηση κατά FSC ή PEFC απαιτείται αντίγραφο των πιστοποιητικών FSC ή PEFC</w:t>
            </w:r>
            <w:r>
              <w:t>,</w:t>
            </w:r>
            <w:r w:rsidRPr="00B1359B">
              <w:t xml:space="preserve"> είτε βεβαίωση του κατασκευαστή ότι το προϊόν φέρει την κατά FSC ή την κατά PEFC πιστοποίηση.</w:t>
            </w:r>
          </w:p>
          <w:p w:rsidR="00A824C2" w:rsidRPr="00B1359B" w:rsidRDefault="00A824C2" w:rsidP="00506784">
            <w:pPr>
              <w:spacing w:after="60"/>
              <w:ind w:left="96" w:right="96"/>
            </w:pPr>
            <w:r w:rsidRPr="00B1359B">
              <w:t>Γ. Στην περίπτωση εθελοντικής συμφωνίας εταιρικής σχέσης (VPA) µε την ΕΕ, απαιτείται βεβαίωση του κατασκευαστή ότι διαθέτει άδεια FLEGT.</w:t>
            </w:r>
          </w:p>
        </w:tc>
        <w:tc>
          <w:tcPr>
            <w:tcW w:w="12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24C2" w:rsidRDefault="00A824C2" w:rsidP="00506784">
            <w:pPr>
              <w:jc w:val="center"/>
              <w:rPr>
                <w:color w:val="000000"/>
              </w:rPr>
            </w:pPr>
            <w:r>
              <w:rPr>
                <w:color w:val="000000"/>
              </w:rPr>
              <w:t>ΝΑΙ</w:t>
            </w:r>
          </w:p>
        </w:tc>
        <w:tc>
          <w:tcPr>
            <w:tcW w:w="12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24C2" w:rsidRDefault="00A824C2" w:rsidP="006833A3">
            <w:pPr>
              <w:jc w:val="center"/>
              <w:rPr>
                <w:color w:val="000000"/>
              </w:rPr>
            </w:pPr>
          </w:p>
        </w:tc>
        <w:tc>
          <w:tcPr>
            <w:tcW w:w="15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24C2" w:rsidRDefault="00A824C2" w:rsidP="006833A3">
            <w:pPr>
              <w:jc w:val="center"/>
              <w:rPr>
                <w:sz w:val="24"/>
                <w:szCs w:val="24"/>
              </w:rPr>
            </w:pPr>
          </w:p>
        </w:tc>
      </w:tr>
      <w:tr w:rsidR="00A824C2" w:rsidTr="000743FD">
        <w:trPr>
          <w:jc w:val="center"/>
        </w:trPr>
        <w:tc>
          <w:tcPr>
            <w:tcW w:w="7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24C2" w:rsidRPr="00B1359B" w:rsidRDefault="00A824C2" w:rsidP="00506784">
            <w:pPr>
              <w:spacing w:after="60"/>
              <w:ind w:left="96" w:right="96"/>
              <w:rPr>
                <w:color w:val="000000"/>
              </w:rPr>
            </w:pPr>
            <w:r w:rsidRPr="00B1359B">
              <w:rPr>
                <w:color w:val="000000"/>
              </w:rPr>
              <w:t>ΣΤ4. Η τεκμηρίωση της απαίτησης Α6 πρέπει να γίνει ως εξής:</w:t>
            </w:r>
          </w:p>
          <w:p w:rsidR="00A824C2" w:rsidRPr="00B50DDB" w:rsidRDefault="00A824C2" w:rsidP="00506784">
            <w:pPr>
              <w:spacing w:after="60"/>
              <w:ind w:left="96" w:right="96"/>
              <w:rPr>
                <w:color w:val="000000"/>
              </w:rPr>
            </w:pPr>
            <w:r w:rsidRPr="00B1359B">
              <w:rPr>
                <w:color w:val="000000"/>
              </w:rPr>
              <w:t>Α. Για τ</w:t>
            </w:r>
            <w:r w:rsidRPr="00B50DDB">
              <w:rPr>
                <w:color w:val="000000"/>
              </w:rPr>
              <w:t xml:space="preserve">α προϊόντα που φέρουν το </w:t>
            </w:r>
            <w:r w:rsidRPr="00B50DDB">
              <w:rPr>
                <w:b/>
                <w:color w:val="000000"/>
              </w:rPr>
              <w:t>οικολογικό σήµα της ΕΕ</w:t>
            </w:r>
            <w:r w:rsidRPr="00B50DDB">
              <w:rPr>
                <w:color w:val="000000"/>
              </w:rPr>
              <w:t xml:space="preserve"> ή άλλα εθνικά οικολογικά σήµατα τύπου I  απαιτείται βεβαίωση του κατασκευαστή ότι το προϊόν φέρει το εν λόγω οικολογικό σήμα.</w:t>
            </w:r>
          </w:p>
          <w:p w:rsidR="00A824C2" w:rsidRPr="000D3097" w:rsidRDefault="00A824C2" w:rsidP="00506784">
            <w:pPr>
              <w:spacing w:after="60"/>
              <w:ind w:left="96" w:right="96"/>
              <w:rPr>
                <w:b/>
                <w:highlight w:val="yellow"/>
                <w:u w:val="single"/>
              </w:rPr>
            </w:pPr>
            <w:r w:rsidRPr="00B50DDB">
              <w:rPr>
                <w:color w:val="000000"/>
              </w:rPr>
              <w:t>Β. Για τα προϊόντα που δε φέρουν οικολογικό σήμα της περίπτωσης Α, γίνονται δεκτά τεχνικός φάκελος του κατασκευαστή ή πρακτικό δοκιµών από διαπιστευμένο εργαστήριο.</w:t>
            </w:r>
          </w:p>
        </w:tc>
        <w:tc>
          <w:tcPr>
            <w:tcW w:w="12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24C2" w:rsidRDefault="00A824C2" w:rsidP="00506784">
            <w:pPr>
              <w:jc w:val="center"/>
              <w:rPr>
                <w:color w:val="000000"/>
              </w:rPr>
            </w:pPr>
            <w:r>
              <w:rPr>
                <w:color w:val="000000"/>
              </w:rPr>
              <w:t>ΝΑΙ</w:t>
            </w:r>
          </w:p>
        </w:tc>
        <w:tc>
          <w:tcPr>
            <w:tcW w:w="12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24C2" w:rsidRDefault="00A824C2" w:rsidP="006833A3">
            <w:pPr>
              <w:jc w:val="center"/>
              <w:rPr>
                <w:color w:val="000000"/>
              </w:rPr>
            </w:pPr>
          </w:p>
        </w:tc>
        <w:tc>
          <w:tcPr>
            <w:tcW w:w="15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24C2" w:rsidRDefault="00A824C2" w:rsidP="006833A3">
            <w:pPr>
              <w:jc w:val="center"/>
              <w:rPr>
                <w:sz w:val="24"/>
                <w:szCs w:val="24"/>
              </w:rPr>
            </w:pPr>
          </w:p>
        </w:tc>
      </w:tr>
      <w:tr w:rsidR="00A824C2" w:rsidTr="000743FD">
        <w:trPr>
          <w:jc w:val="center"/>
        </w:trPr>
        <w:tc>
          <w:tcPr>
            <w:tcW w:w="7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24C2" w:rsidRPr="00B50DDB" w:rsidRDefault="00A824C2" w:rsidP="00506784">
            <w:pPr>
              <w:spacing w:after="60"/>
              <w:ind w:left="96" w:right="96"/>
              <w:rPr>
                <w:color w:val="000000"/>
              </w:rPr>
            </w:pPr>
            <w:r w:rsidRPr="00B1359B">
              <w:rPr>
                <w:color w:val="000000"/>
              </w:rPr>
              <w:t>ΣΤ</w:t>
            </w:r>
            <w:r w:rsidRPr="002B7695">
              <w:rPr>
                <w:color w:val="000000"/>
              </w:rPr>
              <w:t>5</w:t>
            </w:r>
            <w:r w:rsidRPr="00B1359B">
              <w:rPr>
                <w:color w:val="000000"/>
              </w:rPr>
              <w:t xml:space="preserve">. </w:t>
            </w:r>
            <w:r w:rsidRPr="00B50DDB">
              <w:rPr>
                <w:color w:val="000000"/>
              </w:rPr>
              <w:t xml:space="preserve">Οι προμηθευτές, επί ποινή απόρριψης, με την τεχνική τους προσφορά θα πρέπει να υποβάλουν δελτίο πρόσφατου εργαστηριακού ελέγχου (το πολύ ενός μήνα </w:t>
            </w:r>
            <w:r>
              <w:rPr>
                <w:color w:val="000000"/>
              </w:rPr>
              <w:t xml:space="preserve">πριν </w:t>
            </w:r>
            <w:r w:rsidRPr="00B50DDB">
              <w:rPr>
                <w:color w:val="000000"/>
              </w:rPr>
              <w:t xml:space="preserve">από την υποβολή της προσφοράς) για  τις παραμέτρους των παραγράφων Β7 και Β12 και για το </w:t>
            </w:r>
            <w:r>
              <w:rPr>
                <w:color w:val="000000"/>
              </w:rPr>
              <w:t xml:space="preserve">προσφερόμενο </w:t>
            </w:r>
            <w:r w:rsidRPr="00B50DDB">
              <w:rPr>
                <w:color w:val="000000"/>
              </w:rPr>
              <w:t xml:space="preserve">χαρτί του κάθε κατασκευαστή, που δηλώνεται στην παράγραφο ΣΤ1. </w:t>
            </w:r>
          </w:p>
          <w:p w:rsidR="00A824C2" w:rsidRPr="002B7695" w:rsidRDefault="00A824C2" w:rsidP="00506784">
            <w:pPr>
              <w:spacing w:after="60"/>
              <w:ind w:left="96" w:right="96"/>
              <w:rPr>
                <w:color w:val="000000"/>
              </w:rPr>
            </w:pPr>
            <w:r w:rsidRPr="00B50DDB">
              <w:rPr>
                <w:color w:val="000000"/>
              </w:rPr>
              <w:t xml:space="preserve">Οι έλεγχοι θα πρέπει να γίνονται σε διαπιστευμένο εργαστήριο του φορέα ή του Γενικού Χημείου του Κράτους (Γ.Χ.Κ.) ή οποιουδήποτε άλλου </w:t>
            </w:r>
            <w:r w:rsidRPr="00B50DDB">
              <w:rPr>
                <w:color w:val="000000"/>
              </w:rPr>
              <w:lastRenderedPageBreak/>
              <w:t>εργαστηρίου του δημοσίου τομέα, όπως αυτός οριοθετείται από τις εκάστοτε ισχύουσες διατάξεις. Εάν δεν μπορούν να εφαρμοστούν τα ανωτέρω, οι εργαστηριακοί έλεγχοι διενεργούνται από διαπιστευμένα εργαστήρια του ιδιωτικού τομέα.</w:t>
            </w:r>
            <w:r>
              <w:t xml:space="preserve"> </w:t>
            </w:r>
          </w:p>
        </w:tc>
        <w:tc>
          <w:tcPr>
            <w:tcW w:w="12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24C2" w:rsidRDefault="00A824C2" w:rsidP="00506784">
            <w:pPr>
              <w:jc w:val="center"/>
              <w:rPr>
                <w:color w:val="000000"/>
              </w:rPr>
            </w:pPr>
            <w:r>
              <w:rPr>
                <w:color w:val="000000"/>
              </w:rPr>
              <w:lastRenderedPageBreak/>
              <w:t>ΝΑΙ</w:t>
            </w:r>
          </w:p>
        </w:tc>
        <w:tc>
          <w:tcPr>
            <w:tcW w:w="12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24C2" w:rsidRDefault="00A824C2" w:rsidP="006833A3">
            <w:pPr>
              <w:jc w:val="center"/>
              <w:rPr>
                <w:color w:val="000000"/>
              </w:rPr>
            </w:pPr>
          </w:p>
        </w:tc>
        <w:tc>
          <w:tcPr>
            <w:tcW w:w="15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24C2" w:rsidRDefault="00A824C2" w:rsidP="006833A3">
            <w:pPr>
              <w:jc w:val="center"/>
              <w:rPr>
                <w:sz w:val="24"/>
                <w:szCs w:val="24"/>
              </w:rPr>
            </w:pPr>
          </w:p>
        </w:tc>
      </w:tr>
      <w:tr w:rsidR="00A824C2" w:rsidTr="000743FD">
        <w:trPr>
          <w:jc w:val="center"/>
        </w:trPr>
        <w:tc>
          <w:tcPr>
            <w:tcW w:w="7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24C2" w:rsidRPr="00587FA6" w:rsidRDefault="00A824C2" w:rsidP="00506784">
            <w:pPr>
              <w:spacing w:after="60"/>
              <w:ind w:left="96" w:right="96"/>
              <w:rPr>
                <w:highlight w:val="yellow"/>
              </w:rPr>
            </w:pPr>
            <w:r w:rsidRPr="00B1359B">
              <w:rPr>
                <w:color w:val="000000"/>
              </w:rPr>
              <w:lastRenderedPageBreak/>
              <w:t>ΣΤ</w:t>
            </w:r>
            <w:r>
              <w:rPr>
                <w:color w:val="000000"/>
              </w:rPr>
              <w:t>6</w:t>
            </w:r>
            <w:r w:rsidRPr="00B1359B">
              <w:rPr>
                <w:color w:val="000000"/>
              </w:rPr>
              <w:t xml:space="preserve">. </w:t>
            </w:r>
            <w:r>
              <w:rPr>
                <w:sz w:val="24"/>
                <w:szCs w:val="24"/>
              </w:rPr>
              <w:t xml:space="preserve">Μετά τον εργαστηριακό έλεγχο </w:t>
            </w:r>
            <w:r>
              <w:t>της</w:t>
            </w:r>
            <w:r w:rsidRPr="008D1ECF">
              <w:t xml:space="preserve"> παρτίδα</w:t>
            </w:r>
            <w:r>
              <w:t>ς</w:t>
            </w:r>
            <w:r w:rsidRPr="008D1ECF">
              <w:t xml:space="preserve"> του </w:t>
            </w:r>
            <w:r>
              <w:t>παραδοθέντος χαρτιού (παρ. Ε3) θα πρέπει να συγκριθούν οι</w:t>
            </w:r>
            <w:r w:rsidRPr="008D1ECF">
              <w:rPr>
                <w:sz w:val="24"/>
                <w:szCs w:val="24"/>
              </w:rPr>
              <w:t xml:space="preserve"> τιμές των παραμ</w:t>
            </w:r>
            <w:r>
              <w:rPr>
                <w:sz w:val="24"/>
                <w:szCs w:val="24"/>
              </w:rPr>
              <w:t xml:space="preserve">έτρων των παραγράφων Β7 και </w:t>
            </w:r>
            <w:r w:rsidRPr="008D1ECF">
              <w:rPr>
                <w:sz w:val="24"/>
                <w:szCs w:val="24"/>
              </w:rPr>
              <w:t>Β12</w:t>
            </w:r>
            <w:r w:rsidRPr="008D1ECF">
              <w:t xml:space="preserve"> </w:t>
            </w:r>
            <w:r>
              <w:t xml:space="preserve">με </w:t>
            </w:r>
            <w:r w:rsidRPr="008D1ECF">
              <w:rPr>
                <w:sz w:val="24"/>
                <w:szCs w:val="24"/>
              </w:rPr>
              <w:t>τις αντίστοιχες τιμές του δελτίου εργαστηριακού ελέγχου που υποβλήθηκε από τον ανάδοχο με την προσφορά</w:t>
            </w:r>
            <w:r>
              <w:rPr>
                <w:sz w:val="24"/>
                <w:szCs w:val="24"/>
              </w:rPr>
              <w:t xml:space="preserve"> (παρ. ΣΤ5)</w:t>
            </w:r>
            <w:r w:rsidRPr="008D1ECF">
              <w:rPr>
                <w:sz w:val="24"/>
                <w:szCs w:val="24"/>
              </w:rPr>
              <w:t>.</w:t>
            </w:r>
            <w:r>
              <w:t xml:space="preserve"> Οι τιμές αυτές </w:t>
            </w:r>
            <w:r>
              <w:rPr>
                <w:sz w:val="24"/>
                <w:szCs w:val="24"/>
              </w:rPr>
              <w:t>δ</w:t>
            </w:r>
            <w:r w:rsidRPr="008D1ECF">
              <w:rPr>
                <w:sz w:val="24"/>
                <w:szCs w:val="24"/>
              </w:rPr>
              <w:t>εν θα πρέπει να έχουν απόκλιση μεγαλύτερη του 20%</w:t>
            </w:r>
            <w:r>
              <w:rPr>
                <w:sz w:val="24"/>
                <w:szCs w:val="24"/>
              </w:rPr>
              <w:t xml:space="preserve">. </w:t>
            </w:r>
            <w:r w:rsidRPr="008D1ECF">
              <w:rPr>
                <w:sz w:val="24"/>
                <w:szCs w:val="24"/>
              </w:rPr>
              <w:t xml:space="preserve">Σε αντίθετη περίπτωση ο ανάδοχος υποχρεούται σε αντικατάσταση </w:t>
            </w:r>
            <w:r w:rsidR="00C56478" w:rsidRPr="008D1ECF">
              <w:t xml:space="preserve">του </w:t>
            </w:r>
            <w:r w:rsidR="00C56478">
              <w:t>παραδοθέντος χαρτιού</w:t>
            </w:r>
            <w:r>
              <w:t>.</w:t>
            </w:r>
          </w:p>
        </w:tc>
        <w:tc>
          <w:tcPr>
            <w:tcW w:w="12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24C2" w:rsidRDefault="00A824C2" w:rsidP="00506784">
            <w:pPr>
              <w:jc w:val="center"/>
              <w:rPr>
                <w:color w:val="000000"/>
              </w:rPr>
            </w:pPr>
            <w:r>
              <w:rPr>
                <w:color w:val="000000"/>
              </w:rPr>
              <w:t>ΝΑΙ</w:t>
            </w:r>
          </w:p>
        </w:tc>
        <w:tc>
          <w:tcPr>
            <w:tcW w:w="12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24C2" w:rsidRDefault="00A824C2" w:rsidP="006833A3">
            <w:pPr>
              <w:jc w:val="center"/>
              <w:rPr>
                <w:color w:val="000000"/>
              </w:rPr>
            </w:pPr>
          </w:p>
        </w:tc>
        <w:tc>
          <w:tcPr>
            <w:tcW w:w="15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24C2" w:rsidRDefault="00A824C2" w:rsidP="006833A3">
            <w:pPr>
              <w:jc w:val="center"/>
              <w:rPr>
                <w:sz w:val="24"/>
                <w:szCs w:val="24"/>
              </w:rPr>
            </w:pPr>
          </w:p>
        </w:tc>
      </w:tr>
    </w:tbl>
    <w:p w:rsidR="00C56478" w:rsidRDefault="00C56478" w:rsidP="00C56478">
      <w:pPr>
        <w:rPr>
          <w:rFonts w:ascii="Calibri" w:hAnsi="Calibri"/>
        </w:rPr>
      </w:pP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7"/>
        <w:gridCol w:w="3792"/>
        <w:gridCol w:w="2824"/>
        <w:gridCol w:w="2255"/>
      </w:tblGrid>
      <w:tr w:rsidR="00C56478" w:rsidRPr="0058741C" w:rsidTr="00506784">
        <w:trPr>
          <w:cantSplit/>
          <w:jc w:val="center"/>
        </w:trPr>
        <w:tc>
          <w:tcPr>
            <w:tcW w:w="9558" w:type="dxa"/>
            <w:gridSpan w:val="4"/>
            <w:tcBorders>
              <w:bottom w:val="single" w:sz="4" w:space="0" w:color="auto"/>
            </w:tcBorders>
            <w:shd w:val="clear" w:color="auto" w:fill="C0C0C0"/>
          </w:tcPr>
          <w:p w:rsidR="00C56478" w:rsidRPr="00EC578E" w:rsidRDefault="00C56478" w:rsidP="00506784">
            <w:pPr>
              <w:widowControl w:val="0"/>
              <w:spacing w:after="0"/>
              <w:ind w:right="91"/>
              <w:jc w:val="center"/>
              <w:rPr>
                <w:b/>
                <w:lang w:val="en-US"/>
              </w:rPr>
            </w:pPr>
            <w:r w:rsidRPr="00013847">
              <w:rPr>
                <w:b/>
              </w:rPr>
              <w:t>ΚΡΙΤΗΡΙΑ</w:t>
            </w:r>
            <w:r w:rsidRPr="00013847">
              <w:rPr>
                <w:b/>
                <w:lang w:val="en-US"/>
              </w:rPr>
              <w:t xml:space="preserve">  </w:t>
            </w:r>
            <w:r w:rsidRPr="00013847">
              <w:rPr>
                <w:b/>
              </w:rPr>
              <w:t>ΑΞΙΟΛΟΓΗΣΗΣ</w:t>
            </w:r>
            <w:r w:rsidRPr="00013847">
              <w:rPr>
                <w:b/>
                <w:lang w:val="en-US"/>
              </w:rPr>
              <w:t xml:space="preserve">  </w:t>
            </w:r>
            <w:r w:rsidRPr="00013847">
              <w:rPr>
                <w:b/>
              </w:rPr>
              <w:t>ΠΡΟΣΦΟΡ</w:t>
            </w:r>
            <w:r w:rsidRPr="00013847">
              <w:rPr>
                <w:b/>
                <w:lang w:val="en-US"/>
              </w:rPr>
              <w:t>Ω</w:t>
            </w:r>
            <w:r w:rsidRPr="00013847">
              <w:rPr>
                <w:b/>
              </w:rPr>
              <w:t>Ν</w:t>
            </w:r>
          </w:p>
        </w:tc>
      </w:tr>
      <w:tr w:rsidR="00C56478" w:rsidRPr="0058741C" w:rsidTr="00506784">
        <w:trPr>
          <w:jc w:val="center"/>
        </w:trPr>
        <w:tc>
          <w:tcPr>
            <w:tcW w:w="687" w:type="dxa"/>
            <w:shd w:val="clear" w:color="auto" w:fill="D9D9D9"/>
            <w:vAlign w:val="center"/>
          </w:tcPr>
          <w:p w:rsidR="00C56478" w:rsidRPr="00013847" w:rsidRDefault="00C56478" w:rsidP="00506784">
            <w:pPr>
              <w:spacing w:after="0"/>
              <w:jc w:val="center"/>
              <w:rPr>
                <w:b/>
                <w:szCs w:val="21"/>
              </w:rPr>
            </w:pPr>
            <w:r w:rsidRPr="00013847">
              <w:rPr>
                <w:b/>
                <w:szCs w:val="21"/>
              </w:rPr>
              <w:t>Α/Α</w:t>
            </w:r>
          </w:p>
        </w:tc>
        <w:tc>
          <w:tcPr>
            <w:tcW w:w="3792" w:type="dxa"/>
            <w:shd w:val="clear" w:color="auto" w:fill="D9D9D9"/>
            <w:vAlign w:val="center"/>
          </w:tcPr>
          <w:p w:rsidR="00C56478" w:rsidRPr="00013847" w:rsidRDefault="00C56478" w:rsidP="00506784">
            <w:pPr>
              <w:spacing w:after="0"/>
              <w:jc w:val="center"/>
              <w:rPr>
                <w:b/>
                <w:szCs w:val="21"/>
              </w:rPr>
            </w:pPr>
            <w:r w:rsidRPr="00013847">
              <w:rPr>
                <w:b/>
                <w:szCs w:val="21"/>
              </w:rPr>
              <w:t>ΚΡΙΤΗΡΙΑ</w:t>
            </w:r>
          </w:p>
        </w:tc>
        <w:tc>
          <w:tcPr>
            <w:tcW w:w="2824" w:type="dxa"/>
            <w:shd w:val="clear" w:color="auto" w:fill="D9D9D9"/>
            <w:vAlign w:val="center"/>
          </w:tcPr>
          <w:p w:rsidR="00C56478" w:rsidRPr="00871B8C" w:rsidRDefault="00C56478" w:rsidP="00506784">
            <w:pPr>
              <w:spacing w:after="0"/>
              <w:jc w:val="center"/>
              <w:rPr>
                <w:b/>
                <w:szCs w:val="21"/>
              </w:rPr>
            </w:pPr>
            <w:r w:rsidRPr="00013847">
              <w:rPr>
                <w:b/>
                <w:szCs w:val="21"/>
              </w:rPr>
              <w:t>ΣΥΜΜΟΡΦΩΣΗ</w:t>
            </w:r>
            <w:r w:rsidRPr="00871B8C">
              <w:rPr>
                <w:b/>
                <w:szCs w:val="21"/>
              </w:rPr>
              <w:t xml:space="preserve"> </w:t>
            </w:r>
          </w:p>
          <w:p w:rsidR="00C56478" w:rsidRPr="005E2831" w:rsidRDefault="00C56478" w:rsidP="00506784">
            <w:pPr>
              <w:spacing w:after="0"/>
              <w:jc w:val="center"/>
              <w:rPr>
                <w:b/>
                <w:szCs w:val="21"/>
              </w:rPr>
            </w:pPr>
            <w:r w:rsidRPr="00013847">
              <w:rPr>
                <w:b/>
                <w:szCs w:val="21"/>
              </w:rPr>
              <w:t>ΜΕ</w:t>
            </w:r>
            <w:r w:rsidRPr="00871B8C">
              <w:rPr>
                <w:b/>
                <w:szCs w:val="21"/>
              </w:rPr>
              <w:t xml:space="preserve"> </w:t>
            </w:r>
            <w:r w:rsidRPr="00013847">
              <w:rPr>
                <w:b/>
                <w:szCs w:val="21"/>
              </w:rPr>
              <w:t>ΤΕΧΝΙΚΕΣ</w:t>
            </w:r>
            <w:r w:rsidRPr="00871B8C">
              <w:rPr>
                <w:b/>
                <w:szCs w:val="21"/>
              </w:rPr>
              <w:t xml:space="preserve"> </w:t>
            </w:r>
            <w:r w:rsidRPr="00013847">
              <w:rPr>
                <w:b/>
                <w:szCs w:val="21"/>
              </w:rPr>
              <w:t>ΑΠΑΙΤΗΣΕΙΣ</w:t>
            </w:r>
          </w:p>
        </w:tc>
        <w:tc>
          <w:tcPr>
            <w:tcW w:w="2255" w:type="dxa"/>
            <w:shd w:val="clear" w:color="auto" w:fill="D9D9D9"/>
            <w:vAlign w:val="center"/>
          </w:tcPr>
          <w:p w:rsidR="00C56478" w:rsidRPr="00871B8C" w:rsidRDefault="00C56478" w:rsidP="00506784">
            <w:pPr>
              <w:spacing w:after="0"/>
              <w:jc w:val="center"/>
              <w:rPr>
                <w:b/>
                <w:szCs w:val="21"/>
              </w:rPr>
            </w:pPr>
            <w:r w:rsidRPr="00013847">
              <w:rPr>
                <w:b/>
                <w:szCs w:val="21"/>
              </w:rPr>
              <w:t>ΣΥΝΤΕΛΕΣΤΕΣ</w:t>
            </w:r>
            <w:r w:rsidRPr="00871B8C">
              <w:rPr>
                <w:b/>
                <w:szCs w:val="21"/>
              </w:rPr>
              <w:t xml:space="preserve"> </w:t>
            </w:r>
            <w:r w:rsidRPr="00013847">
              <w:rPr>
                <w:b/>
                <w:szCs w:val="21"/>
              </w:rPr>
              <w:t>ΒΑΡΥΤΗΤΑΣ</w:t>
            </w:r>
            <w:r w:rsidRPr="00871B8C">
              <w:rPr>
                <w:b/>
                <w:szCs w:val="21"/>
              </w:rPr>
              <w:t xml:space="preserve"> </w:t>
            </w:r>
            <w:r>
              <w:rPr>
                <w:b/>
                <w:szCs w:val="21"/>
              </w:rPr>
              <w:t>(%)</w:t>
            </w:r>
          </w:p>
        </w:tc>
      </w:tr>
      <w:tr w:rsidR="00C56478" w:rsidRPr="00013847" w:rsidTr="00506784">
        <w:trPr>
          <w:cantSplit/>
          <w:jc w:val="center"/>
        </w:trPr>
        <w:tc>
          <w:tcPr>
            <w:tcW w:w="687" w:type="dxa"/>
            <w:tcBorders>
              <w:top w:val="nil"/>
              <w:bottom w:val="single" w:sz="4" w:space="0" w:color="auto"/>
            </w:tcBorders>
            <w:vAlign w:val="center"/>
          </w:tcPr>
          <w:p w:rsidR="00C56478" w:rsidRPr="00013847" w:rsidRDefault="00C56478" w:rsidP="00506784">
            <w:pPr>
              <w:spacing w:after="0"/>
              <w:rPr>
                <w:rFonts w:eastAsia="MS Mincho"/>
                <w:szCs w:val="21"/>
              </w:rPr>
            </w:pPr>
            <w:r w:rsidRPr="00013847">
              <w:rPr>
                <w:b/>
                <w:szCs w:val="21"/>
              </w:rPr>
              <w:t>1</w:t>
            </w:r>
          </w:p>
        </w:tc>
        <w:tc>
          <w:tcPr>
            <w:tcW w:w="3792" w:type="dxa"/>
            <w:tcBorders>
              <w:top w:val="nil"/>
              <w:bottom w:val="single" w:sz="4" w:space="0" w:color="auto"/>
            </w:tcBorders>
            <w:vAlign w:val="center"/>
          </w:tcPr>
          <w:p w:rsidR="00C56478" w:rsidRPr="0073103B" w:rsidRDefault="00C56478" w:rsidP="00506784">
            <w:pPr>
              <w:widowControl w:val="0"/>
              <w:spacing w:after="0"/>
              <w:ind w:right="102"/>
              <w:rPr>
                <w:bCs/>
                <w:szCs w:val="21"/>
              </w:rPr>
            </w:pPr>
            <w:r>
              <w:rPr>
                <w:bCs/>
                <w:szCs w:val="21"/>
              </w:rPr>
              <w:t>Α</w:t>
            </w:r>
            <w:r w:rsidRPr="0073103B">
              <w:rPr>
                <w:bCs/>
                <w:szCs w:val="21"/>
              </w:rPr>
              <w:t>ειφόρο</w:t>
            </w:r>
            <w:r>
              <w:rPr>
                <w:bCs/>
                <w:szCs w:val="21"/>
              </w:rPr>
              <w:t>ς δασική διαχείριση</w:t>
            </w:r>
          </w:p>
        </w:tc>
        <w:tc>
          <w:tcPr>
            <w:tcW w:w="2824" w:type="dxa"/>
            <w:tcBorders>
              <w:top w:val="nil"/>
              <w:bottom w:val="single" w:sz="4" w:space="0" w:color="auto"/>
            </w:tcBorders>
            <w:vAlign w:val="center"/>
          </w:tcPr>
          <w:p w:rsidR="00C56478" w:rsidRPr="00B47A91" w:rsidRDefault="00C56478" w:rsidP="00506784">
            <w:pPr>
              <w:pStyle w:val="9"/>
              <w:jc w:val="center"/>
              <w:rPr>
                <w:rFonts w:asciiTheme="minorHAnsi" w:eastAsiaTheme="minorEastAsia" w:hAnsiTheme="minorHAnsi" w:cstheme="minorBidi"/>
                <w:b w:val="0"/>
                <w:sz w:val="22"/>
                <w:szCs w:val="21"/>
                <w:u w:val="none"/>
              </w:rPr>
            </w:pPr>
            <w:r w:rsidRPr="00B47A91">
              <w:rPr>
                <w:rFonts w:asciiTheme="minorHAnsi" w:eastAsiaTheme="minorEastAsia" w:hAnsiTheme="minorHAnsi" w:cstheme="minorBidi"/>
                <w:b w:val="0"/>
                <w:sz w:val="22"/>
                <w:szCs w:val="21"/>
                <w:u w:val="none"/>
              </w:rPr>
              <w:t>Α5</w:t>
            </w:r>
          </w:p>
        </w:tc>
        <w:tc>
          <w:tcPr>
            <w:tcW w:w="2255" w:type="dxa"/>
            <w:tcBorders>
              <w:top w:val="nil"/>
              <w:bottom w:val="single" w:sz="4" w:space="0" w:color="auto"/>
            </w:tcBorders>
            <w:vAlign w:val="center"/>
          </w:tcPr>
          <w:p w:rsidR="00C56478" w:rsidRPr="00EC578E" w:rsidRDefault="00C56478" w:rsidP="00506784">
            <w:pPr>
              <w:pStyle w:val="a6"/>
              <w:jc w:val="center"/>
              <w:rPr>
                <w:rFonts w:asciiTheme="minorHAnsi" w:hAnsiTheme="minorHAnsi" w:cs="Times New Roman"/>
                <w:b/>
                <w:bCs/>
                <w:sz w:val="22"/>
                <w:szCs w:val="22"/>
                <w:lang w:val="en-US"/>
              </w:rPr>
            </w:pPr>
            <w:r>
              <w:rPr>
                <w:rFonts w:asciiTheme="minorHAnsi" w:eastAsia="MS Mincho" w:hAnsiTheme="minorHAnsi" w:cs="Times New Roman"/>
                <w:b/>
                <w:bCs/>
                <w:sz w:val="22"/>
                <w:szCs w:val="22"/>
              </w:rPr>
              <w:t>20</w:t>
            </w:r>
          </w:p>
        </w:tc>
      </w:tr>
      <w:tr w:rsidR="00C56478" w:rsidRPr="00013847" w:rsidTr="00506784">
        <w:trPr>
          <w:cantSplit/>
          <w:jc w:val="center"/>
        </w:trPr>
        <w:tc>
          <w:tcPr>
            <w:tcW w:w="687" w:type="dxa"/>
            <w:tcBorders>
              <w:top w:val="single" w:sz="4" w:space="0" w:color="auto"/>
              <w:bottom w:val="single" w:sz="4" w:space="0" w:color="auto"/>
            </w:tcBorders>
            <w:vAlign w:val="center"/>
          </w:tcPr>
          <w:p w:rsidR="00C56478" w:rsidRPr="00BD4432" w:rsidRDefault="00C56478" w:rsidP="00506784">
            <w:pPr>
              <w:spacing w:after="0"/>
              <w:rPr>
                <w:rFonts w:eastAsia="MS Mincho"/>
                <w:szCs w:val="21"/>
              </w:rPr>
            </w:pPr>
            <w:r w:rsidRPr="00013847">
              <w:rPr>
                <w:b/>
                <w:szCs w:val="21"/>
                <w:lang w:val="en-US"/>
              </w:rPr>
              <w:t>2</w:t>
            </w:r>
          </w:p>
        </w:tc>
        <w:tc>
          <w:tcPr>
            <w:tcW w:w="3792" w:type="dxa"/>
            <w:tcBorders>
              <w:top w:val="single" w:sz="4" w:space="0" w:color="auto"/>
              <w:bottom w:val="single" w:sz="4" w:space="0" w:color="auto"/>
            </w:tcBorders>
            <w:vAlign w:val="center"/>
          </w:tcPr>
          <w:p w:rsidR="00C56478" w:rsidRPr="0073103B" w:rsidRDefault="00C56478" w:rsidP="00506784">
            <w:pPr>
              <w:widowControl w:val="0"/>
              <w:spacing w:after="0"/>
              <w:ind w:right="102"/>
              <w:rPr>
                <w:bCs/>
                <w:szCs w:val="21"/>
              </w:rPr>
            </w:pPr>
            <w:r>
              <w:rPr>
                <w:bCs/>
                <w:szCs w:val="21"/>
              </w:rPr>
              <w:t>Περιεκτικότητα σε χλώριο</w:t>
            </w:r>
          </w:p>
        </w:tc>
        <w:tc>
          <w:tcPr>
            <w:tcW w:w="2824" w:type="dxa"/>
            <w:tcBorders>
              <w:top w:val="single" w:sz="4" w:space="0" w:color="auto"/>
              <w:bottom w:val="single" w:sz="4" w:space="0" w:color="auto"/>
            </w:tcBorders>
            <w:vAlign w:val="center"/>
          </w:tcPr>
          <w:p w:rsidR="00C56478" w:rsidRPr="00B47A91" w:rsidRDefault="00C56478" w:rsidP="00506784">
            <w:pPr>
              <w:pStyle w:val="9"/>
              <w:jc w:val="center"/>
              <w:rPr>
                <w:rFonts w:asciiTheme="minorHAnsi" w:eastAsiaTheme="minorEastAsia" w:hAnsiTheme="minorHAnsi" w:cstheme="minorBidi"/>
                <w:b w:val="0"/>
                <w:sz w:val="22"/>
                <w:szCs w:val="21"/>
                <w:u w:val="none"/>
              </w:rPr>
            </w:pPr>
            <w:r w:rsidRPr="00B47A91">
              <w:rPr>
                <w:rFonts w:asciiTheme="minorHAnsi" w:eastAsiaTheme="minorEastAsia" w:hAnsiTheme="minorHAnsi" w:cstheme="minorBidi"/>
                <w:b w:val="0"/>
                <w:sz w:val="22"/>
                <w:szCs w:val="21"/>
                <w:u w:val="none"/>
              </w:rPr>
              <w:t>Α6</w:t>
            </w:r>
          </w:p>
        </w:tc>
        <w:tc>
          <w:tcPr>
            <w:tcW w:w="2255" w:type="dxa"/>
            <w:tcBorders>
              <w:top w:val="single" w:sz="4" w:space="0" w:color="auto"/>
              <w:bottom w:val="single" w:sz="4" w:space="0" w:color="auto"/>
            </w:tcBorders>
            <w:vAlign w:val="center"/>
          </w:tcPr>
          <w:p w:rsidR="00C56478" w:rsidRPr="00EC578E" w:rsidRDefault="00C56478" w:rsidP="00506784">
            <w:pPr>
              <w:pStyle w:val="a6"/>
              <w:jc w:val="center"/>
              <w:rPr>
                <w:rFonts w:asciiTheme="minorHAnsi" w:hAnsiTheme="minorHAnsi" w:cs="Times New Roman"/>
                <w:bCs/>
                <w:sz w:val="22"/>
                <w:szCs w:val="22"/>
                <w:lang w:val="en-US"/>
              </w:rPr>
            </w:pPr>
            <w:r>
              <w:rPr>
                <w:rFonts w:asciiTheme="minorHAnsi" w:eastAsia="MS Mincho" w:hAnsiTheme="minorHAnsi" w:cs="Times New Roman"/>
                <w:b/>
                <w:bCs/>
                <w:sz w:val="22"/>
                <w:szCs w:val="22"/>
              </w:rPr>
              <w:t>20</w:t>
            </w:r>
          </w:p>
        </w:tc>
      </w:tr>
      <w:tr w:rsidR="00C56478" w:rsidRPr="00013847" w:rsidTr="00506784">
        <w:trPr>
          <w:cantSplit/>
          <w:jc w:val="center"/>
        </w:trPr>
        <w:tc>
          <w:tcPr>
            <w:tcW w:w="687" w:type="dxa"/>
            <w:tcBorders>
              <w:top w:val="single" w:sz="4" w:space="0" w:color="auto"/>
              <w:bottom w:val="single" w:sz="4" w:space="0" w:color="auto"/>
            </w:tcBorders>
            <w:vAlign w:val="center"/>
          </w:tcPr>
          <w:p w:rsidR="00C56478" w:rsidRPr="002D4356" w:rsidRDefault="00C56478" w:rsidP="00506784">
            <w:pPr>
              <w:spacing w:after="0"/>
              <w:rPr>
                <w:b/>
                <w:szCs w:val="21"/>
              </w:rPr>
            </w:pPr>
            <w:r w:rsidRPr="002D4356">
              <w:rPr>
                <w:b/>
                <w:szCs w:val="21"/>
              </w:rPr>
              <w:t>3</w:t>
            </w:r>
          </w:p>
        </w:tc>
        <w:tc>
          <w:tcPr>
            <w:tcW w:w="3792" w:type="dxa"/>
            <w:tcBorders>
              <w:top w:val="single" w:sz="4" w:space="0" w:color="auto"/>
              <w:bottom w:val="single" w:sz="4" w:space="0" w:color="auto"/>
            </w:tcBorders>
            <w:vAlign w:val="center"/>
          </w:tcPr>
          <w:p w:rsidR="00C56478" w:rsidRDefault="00C56478" w:rsidP="00506784">
            <w:pPr>
              <w:widowControl w:val="0"/>
              <w:spacing w:after="0"/>
              <w:ind w:right="102"/>
              <w:rPr>
                <w:bCs/>
                <w:szCs w:val="21"/>
              </w:rPr>
            </w:pPr>
            <w:r w:rsidRPr="00B47A91">
              <w:rPr>
                <w:bCs/>
                <w:szCs w:val="21"/>
              </w:rPr>
              <w:t>Χρόνος Παράδοσης</w:t>
            </w:r>
          </w:p>
        </w:tc>
        <w:tc>
          <w:tcPr>
            <w:tcW w:w="2824" w:type="dxa"/>
            <w:tcBorders>
              <w:top w:val="single" w:sz="4" w:space="0" w:color="auto"/>
              <w:bottom w:val="single" w:sz="4" w:space="0" w:color="auto"/>
            </w:tcBorders>
            <w:vAlign w:val="center"/>
          </w:tcPr>
          <w:p w:rsidR="00C56478" w:rsidRPr="00B47A91" w:rsidRDefault="00C56478" w:rsidP="00506784">
            <w:pPr>
              <w:pStyle w:val="9"/>
              <w:jc w:val="center"/>
              <w:rPr>
                <w:rFonts w:asciiTheme="minorHAnsi" w:eastAsiaTheme="minorEastAsia" w:hAnsiTheme="minorHAnsi" w:cstheme="minorBidi"/>
                <w:b w:val="0"/>
                <w:sz w:val="22"/>
                <w:szCs w:val="21"/>
                <w:u w:val="none"/>
              </w:rPr>
            </w:pPr>
            <w:r w:rsidRPr="00B47A91">
              <w:rPr>
                <w:rFonts w:asciiTheme="minorHAnsi" w:eastAsiaTheme="minorEastAsia" w:hAnsiTheme="minorHAnsi" w:cstheme="minorBidi"/>
                <w:b w:val="0"/>
                <w:sz w:val="22"/>
                <w:szCs w:val="21"/>
                <w:u w:val="none"/>
              </w:rPr>
              <w:t>Α8</w:t>
            </w:r>
          </w:p>
        </w:tc>
        <w:tc>
          <w:tcPr>
            <w:tcW w:w="2255" w:type="dxa"/>
            <w:tcBorders>
              <w:top w:val="single" w:sz="4" w:space="0" w:color="auto"/>
              <w:bottom w:val="single" w:sz="4" w:space="0" w:color="auto"/>
            </w:tcBorders>
            <w:vAlign w:val="center"/>
          </w:tcPr>
          <w:p w:rsidR="00C56478" w:rsidRPr="00DA743A" w:rsidRDefault="00C56478" w:rsidP="00506784">
            <w:pPr>
              <w:pStyle w:val="a6"/>
              <w:jc w:val="center"/>
              <w:rPr>
                <w:rFonts w:asciiTheme="minorHAnsi" w:eastAsia="MS Mincho" w:hAnsiTheme="minorHAnsi" w:cs="Times New Roman"/>
                <w:b/>
                <w:bCs/>
                <w:sz w:val="22"/>
                <w:szCs w:val="22"/>
              </w:rPr>
            </w:pPr>
            <w:r>
              <w:rPr>
                <w:rFonts w:asciiTheme="minorHAnsi" w:eastAsia="MS Mincho" w:hAnsiTheme="minorHAnsi" w:cs="Times New Roman"/>
                <w:b/>
                <w:bCs/>
                <w:sz w:val="22"/>
                <w:szCs w:val="22"/>
              </w:rPr>
              <w:t>5</w:t>
            </w:r>
          </w:p>
        </w:tc>
      </w:tr>
      <w:tr w:rsidR="00C56478" w:rsidRPr="00013847" w:rsidTr="00506784">
        <w:trPr>
          <w:cantSplit/>
          <w:jc w:val="center"/>
        </w:trPr>
        <w:tc>
          <w:tcPr>
            <w:tcW w:w="687" w:type="dxa"/>
            <w:tcBorders>
              <w:top w:val="single" w:sz="4" w:space="0" w:color="auto"/>
              <w:bottom w:val="single" w:sz="4" w:space="0" w:color="auto"/>
            </w:tcBorders>
            <w:vAlign w:val="center"/>
          </w:tcPr>
          <w:p w:rsidR="00C56478" w:rsidRDefault="00C56478" w:rsidP="00506784">
            <w:pPr>
              <w:spacing w:after="0"/>
              <w:rPr>
                <w:b/>
                <w:szCs w:val="21"/>
              </w:rPr>
            </w:pPr>
            <w:r>
              <w:rPr>
                <w:b/>
                <w:szCs w:val="21"/>
              </w:rPr>
              <w:t>4</w:t>
            </w:r>
          </w:p>
        </w:tc>
        <w:tc>
          <w:tcPr>
            <w:tcW w:w="3792" w:type="dxa"/>
            <w:tcBorders>
              <w:top w:val="single" w:sz="4" w:space="0" w:color="auto"/>
              <w:bottom w:val="single" w:sz="4" w:space="0" w:color="auto"/>
            </w:tcBorders>
          </w:tcPr>
          <w:p w:rsidR="00C56478" w:rsidRPr="00BB0482" w:rsidRDefault="00C56478" w:rsidP="00506784">
            <w:pPr>
              <w:widowControl w:val="0"/>
              <w:spacing w:after="0"/>
              <w:ind w:right="102"/>
              <w:rPr>
                <w:bCs/>
                <w:szCs w:val="21"/>
              </w:rPr>
            </w:pPr>
            <w:r w:rsidRPr="00BB0482">
              <w:rPr>
                <w:bCs/>
                <w:szCs w:val="21"/>
              </w:rPr>
              <w:t>Αντοχή στο χνούδιασμα</w:t>
            </w:r>
          </w:p>
        </w:tc>
        <w:tc>
          <w:tcPr>
            <w:tcW w:w="2824" w:type="dxa"/>
            <w:tcBorders>
              <w:top w:val="single" w:sz="4" w:space="0" w:color="auto"/>
              <w:bottom w:val="single" w:sz="4" w:space="0" w:color="auto"/>
            </w:tcBorders>
            <w:vAlign w:val="center"/>
          </w:tcPr>
          <w:p w:rsidR="00C56478" w:rsidRPr="002D4356" w:rsidRDefault="00C56478" w:rsidP="00506784">
            <w:pPr>
              <w:pStyle w:val="9"/>
              <w:jc w:val="center"/>
              <w:rPr>
                <w:rFonts w:asciiTheme="minorHAnsi" w:eastAsiaTheme="minorEastAsia" w:hAnsiTheme="minorHAnsi" w:cstheme="minorBidi"/>
                <w:b w:val="0"/>
                <w:sz w:val="22"/>
                <w:szCs w:val="21"/>
                <w:u w:val="none"/>
              </w:rPr>
            </w:pPr>
            <w:r w:rsidRPr="002D4356">
              <w:rPr>
                <w:rFonts w:asciiTheme="minorHAnsi" w:eastAsiaTheme="minorEastAsia" w:hAnsiTheme="minorHAnsi" w:cstheme="minorBidi"/>
                <w:b w:val="0"/>
                <w:sz w:val="22"/>
                <w:szCs w:val="21"/>
                <w:u w:val="none"/>
              </w:rPr>
              <w:t>Β7</w:t>
            </w:r>
          </w:p>
        </w:tc>
        <w:tc>
          <w:tcPr>
            <w:tcW w:w="2255" w:type="dxa"/>
            <w:tcBorders>
              <w:top w:val="single" w:sz="4" w:space="0" w:color="auto"/>
              <w:bottom w:val="single" w:sz="4" w:space="0" w:color="auto"/>
            </w:tcBorders>
            <w:vAlign w:val="center"/>
          </w:tcPr>
          <w:p w:rsidR="00C56478" w:rsidRPr="00EC578E" w:rsidRDefault="00C56478" w:rsidP="00506784">
            <w:pPr>
              <w:pStyle w:val="a6"/>
              <w:jc w:val="center"/>
              <w:rPr>
                <w:rFonts w:asciiTheme="minorHAnsi" w:eastAsia="MS Mincho" w:hAnsiTheme="minorHAnsi" w:cs="Times New Roman"/>
                <w:b/>
                <w:bCs/>
                <w:sz w:val="22"/>
                <w:szCs w:val="22"/>
                <w:lang w:val="en-US"/>
              </w:rPr>
            </w:pPr>
            <w:r>
              <w:rPr>
                <w:rFonts w:asciiTheme="minorHAnsi" w:eastAsia="MS Mincho" w:hAnsiTheme="minorHAnsi" w:cs="Times New Roman"/>
                <w:b/>
                <w:bCs/>
                <w:sz w:val="22"/>
                <w:szCs w:val="22"/>
              </w:rPr>
              <w:t>2</w:t>
            </w:r>
            <w:r>
              <w:rPr>
                <w:rFonts w:asciiTheme="minorHAnsi" w:eastAsia="MS Mincho" w:hAnsiTheme="minorHAnsi" w:cs="Times New Roman"/>
                <w:b/>
                <w:bCs/>
                <w:sz w:val="22"/>
                <w:szCs w:val="22"/>
                <w:lang w:val="en-US"/>
              </w:rPr>
              <w:t>5</w:t>
            </w:r>
          </w:p>
        </w:tc>
      </w:tr>
      <w:tr w:rsidR="00C56478" w:rsidRPr="00013847" w:rsidTr="00506784">
        <w:trPr>
          <w:cantSplit/>
          <w:jc w:val="center"/>
        </w:trPr>
        <w:tc>
          <w:tcPr>
            <w:tcW w:w="687" w:type="dxa"/>
            <w:tcBorders>
              <w:top w:val="single" w:sz="4" w:space="0" w:color="auto"/>
              <w:bottom w:val="single" w:sz="4" w:space="0" w:color="auto"/>
            </w:tcBorders>
            <w:vAlign w:val="center"/>
          </w:tcPr>
          <w:p w:rsidR="00C56478" w:rsidRPr="00EC578E" w:rsidRDefault="00C56478" w:rsidP="00506784">
            <w:pPr>
              <w:spacing w:after="0"/>
              <w:rPr>
                <w:b/>
                <w:szCs w:val="21"/>
                <w:lang w:val="en-US"/>
              </w:rPr>
            </w:pPr>
            <w:r>
              <w:rPr>
                <w:b/>
                <w:szCs w:val="21"/>
                <w:lang w:val="en-US"/>
              </w:rPr>
              <w:t>5</w:t>
            </w:r>
          </w:p>
        </w:tc>
        <w:tc>
          <w:tcPr>
            <w:tcW w:w="3792" w:type="dxa"/>
            <w:tcBorders>
              <w:top w:val="single" w:sz="4" w:space="0" w:color="auto"/>
              <w:bottom w:val="single" w:sz="4" w:space="0" w:color="auto"/>
            </w:tcBorders>
          </w:tcPr>
          <w:p w:rsidR="00C56478" w:rsidRPr="00BD4432" w:rsidRDefault="00C56478" w:rsidP="00506784">
            <w:pPr>
              <w:widowControl w:val="0"/>
              <w:spacing w:after="0"/>
              <w:ind w:right="102"/>
              <w:rPr>
                <w:bCs/>
                <w:szCs w:val="21"/>
              </w:rPr>
            </w:pPr>
            <w:r w:rsidRPr="00BD4432">
              <w:rPr>
                <w:bCs/>
                <w:szCs w:val="21"/>
              </w:rPr>
              <w:t>Αντοχή στον εφελκυσμό</w:t>
            </w:r>
          </w:p>
        </w:tc>
        <w:tc>
          <w:tcPr>
            <w:tcW w:w="2824" w:type="dxa"/>
            <w:tcBorders>
              <w:top w:val="single" w:sz="4" w:space="0" w:color="auto"/>
              <w:bottom w:val="single" w:sz="4" w:space="0" w:color="auto"/>
            </w:tcBorders>
            <w:vAlign w:val="center"/>
          </w:tcPr>
          <w:p w:rsidR="00C56478" w:rsidRPr="00B47A91" w:rsidRDefault="00C56478" w:rsidP="00506784">
            <w:pPr>
              <w:pStyle w:val="9"/>
              <w:jc w:val="center"/>
              <w:rPr>
                <w:rFonts w:asciiTheme="minorHAnsi" w:eastAsiaTheme="minorEastAsia" w:hAnsiTheme="minorHAnsi" w:cstheme="minorBidi"/>
                <w:b w:val="0"/>
                <w:sz w:val="22"/>
                <w:szCs w:val="21"/>
                <w:u w:val="none"/>
              </w:rPr>
            </w:pPr>
            <w:r>
              <w:rPr>
                <w:rFonts w:asciiTheme="minorHAnsi" w:eastAsiaTheme="minorEastAsia" w:hAnsiTheme="minorHAnsi" w:cstheme="minorBidi"/>
                <w:b w:val="0"/>
                <w:sz w:val="22"/>
                <w:szCs w:val="21"/>
                <w:u w:val="none"/>
              </w:rPr>
              <w:t>Β12</w:t>
            </w:r>
          </w:p>
        </w:tc>
        <w:tc>
          <w:tcPr>
            <w:tcW w:w="2255" w:type="dxa"/>
            <w:tcBorders>
              <w:top w:val="single" w:sz="4" w:space="0" w:color="auto"/>
              <w:bottom w:val="single" w:sz="4" w:space="0" w:color="auto"/>
            </w:tcBorders>
            <w:vAlign w:val="center"/>
          </w:tcPr>
          <w:p w:rsidR="00C56478" w:rsidRPr="00FB174D" w:rsidRDefault="00C56478" w:rsidP="00506784">
            <w:pPr>
              <w:pStyle w:val="a6"/>
              <w:jc w:val="center"/>
              <w:rPr>
                <w:rFonts w:asciiTheme="minorHAnsi" w:eastAsia="MS Mincho" w:hAnsiTheme="minorHAnsi" w:cs="Times New Roman"/>
                <w:b/>
                <w:bCs/>
                <w:sz w:val="22"/>
                <w:szCs w:val="22"/>
              </w:rPr>
            </w:pPr>
            <w:r>
              <w:rPr>
                <w:rFonts w:asciiTheme="minorHAnsi" w:eastAsia="MS Mincho" w:hAnsiTheme="minorHAnsi" w:cs="Times New Roman"/>
                <w:b/>
                <w:bCs/>
                <w:sz w:val="22"/>
                <w:szCs w:val="22"/>
              </w:rPr>
              <w:t>30</w:t>
            </w:r>
          </w:p>
        </w:tc>
      </w:tr>
      <w:tr w:rsidR="00C56478" w:rsidRPr="00013847" w:rsidTr="00506784">
        <w:trPr>
          <w:cantSplit/>
          <w:jc w:val="center"/>
        </w:trPr>
        <w:tc>
          <w:tcPr>
            <w:tcW w:w="7303" w:type="dxa"/>
            <w:gridSpan w:val="3"/>
            <w:shd w:val="clear" w:color="auto" w:fill="D9D9D9" w:themeFill="background1" w:themeFillShade="D9"/>
            <w:vAlign w:val="center"/>
          </w:tcPr>
          <w:p w:rsidR="00C56478" w:rsidRPr="00013847" w:rsidRDefault="00C56478" w:rsidP="00506784">
            <w:pPr>
              <w:spacing w:after="0"/>
              <w:jc w:val="right"/>
              <w:rPr>
                <w:b/>
                <w:szCs w:val="21"/>
              </w:rPr>
            </w:pPr>
            <w:r>
              <w:rPr>
                <w:rFonts w:cs="Arial"/>
                <w:b/>
                <w:szCs w:val="21"/>
              </w:rPr>
              <w:t xml:space="preserve">ΣΥΝΟΛΟ </w:t>
            </w:r>
            <w:r w:rsidRPr="00BC3172">
              <w:rPr>
                <w:b/>
                <w:szCs w:val="21"/>
              </w:rPr>
              <w:t xml:space="preserve">                                                                                                                    </w:t>
            </w:r>
          </w:p>
        </w:tc>
        <w:tc>
          <w:tcPr>
            <w:tcW w:w="2255" w:type="dxa"/>
            <w:shd w:val="clear" w:color="auto" w:fill="D9D9D9" w:themeFill="background1" w:themeFillShade="D9"/>
            <w:vAlign w:val="center"/>
          </w:tcPr>
          <w:p w:rsidR="00C56478" w:rsidRPr="00EC578E" w:rsidRDefault="00C56478" w:rsidP="00506784">
            <w:pPr>
              <w:pStyle w:val="a6"/>
              <w:jc w:val="center"/>
              <w:rPr>
                <w:rFonts w:asciiTheme="minorHAnsi" w:eastAsia="MS Mincho" w:hAnsiTheme="minorHAnsi" w:cs="Times New Roman"/>
                <w:b/>
                <w:bCs/>
                <w:sz w:val="22"/>
                <w:szCs w:val="22"/>
                <w:lang w:val="en-US"/>
              </w:rPr>
            </w:pPr>
            <w:r>
              <w:rPr>
                <w:rFonts w:asciiTheme="minorHAnsi" w:eastAsia="MS Mincho" w:hAnsiTheme="minorHAnsi" w:cs="Times New Roman"/>
                <w:b/>
                <w:bCs/>
                <w:sz w:val="22"/>
                <w:szCs w:val="22"/>
                <w:lang w:val="en-US"/>
              </w:rPr>
              <w:t>100</w:t>
            </w:r>
          </w:p>
        </w:tc>
      </w:tr>
    </w:tbl>
    <w:p w:rsidR="00C56478" w:rsidRDefault="00C56478" w:rsidP="00C56478">
      <w:pPr>
        <w:ind w:right="198"/>
      </w:pPr>
    </w:p>
    <w:p w:rsidR="00C56478" w:rsidRPr="00013847" w:rsidRDefault="00C56478" w:rsidP="00C56478">
      <w:pPr>
        <w:ind w:right="198"/>
      </w:pPr>
      <w:r w:rsidRPr="00013847">
        <w:t>Για την επιλογή της πλέον συμφέρουσας από οικονομική άποψη προσφοράς αξιολογούνται μόνο οι προσφορές που έχουν κριθεί τεχνικά αποδεκτές και είναι σύμφωνες με τους λοιπούς όρους της Διακήρυξης .</w:t>
      </w:r>
    </w:p>
    <w:p w:rsidR="00C56478" w:rsidRPr="00013847" w:rsidRDefault="00C56478" w:rsidP="00C56478">
      <w:pPr>
        <w:ind w:right="198"/>
      </w:pPr>
      <w:r w:rsidRPr="00013847">
        <w:t xml:space="preserve">Η Βαθμολογία των επί μέρους στοιχείων των προσφορών είναι 100 βαθμοί για τις περιπτώσεις που καλύπτονται ακριβώς οι τεχνικές προδιαγραφές. Η βαθμολογία αυτή αυξάνεται μέχρι 120 βαθμούς για τις περιπτώσεις που υπερκαλύπτονται οι τεχνικές προδιαγραφές. </w:t>
      </w:r>
    </w:p>
    <w:p w:rsidR="00C56478" w:rsidRPr="00013847" w:rsidRDefault="00C56478" w:rsidP="00C56478">
      <w:pPr>
        <w:ind w:right="198"/>
      </w:pPr>
      <w:r w:rsidRPr="00013847">
        <w:t xml:space="preserve">Για τις περιπτώσεις των κριτηρίων αξιολόγησης που στις τεχνικές προδιαγραφές δεν τίθενται ελάχιστες απαιτήσεις – τιμές, την ελάχιστη βαθμολογία θα λαμβάνει το ελάχιστο ή χείριστο προσφερόμενο χαρακτηριστικό, τη δε μέγιστη βαθμολογία (120) το μέγιστο ή βέλτιστο προσφερόμενο χαρακτηριστικό και αναλογικά τα ενδιάμεσα αυτών. </w:t>
      </w:r>
    </w:p>
    <w:p w:rsidR="00C56478" w:rsidRPr="00013847" w:rsidRDefault="00C56478" w:rsidP="00C56478">
      <w:pPr>
        <w:ind w:right="198"/>
      </w:pPr>
      <w:r w:rsidRPr="00013847">
        <w:t xml:space="preserve">Η σταθμισμένη βαθμολογία του κάθε στοιχείου είναι το γινόμενο του επί μέρους συντελεστή βαρύτητας του στοιχείου  επί τη βαθμολογία του και η συνολική βαθμολογία της κάθε προσφοράς είναι το άθροισμα των σταθμισμένων βαθμολογιών όλων των στοιχείων και των ομάδων. </w:t>
      </w:r>
    </w:p>
    <w:p w:rsidR="00C56478" w:rsidRPr="00013847" w:rsidRDefault="00C56478" w:rsidP="00C56478">
      <w:pPr>
        <w:ind w:right="198"/>
      </w:pPr>
      <w:r w:rsidRPr="00013847">
        <w:t xml:space="preserve">Η τελική βαθμολογία της προσφοράς βάσει των παραπάνω κυμαίνεται από 100 έως 120 βαθμούς. </w:t>
      </w:r>
    </w:p>
    <w:p w:rsidR="00C56478" w:rsidRDefault="00C56478" w:rsidP="00C56478">
      <w:pPr>
        <w:ind w:right="198"/>
      </w:pPr>
      <w:r w:rsidRPr="00013847">
        <w:t>Συμφερότερη προσφορά είναι εκείνη που παρουσιάζει τον μικρότερο λόγο (Λ) της συγκριτικής τιμής προς τη βαθμολογία της προσφοράς.</w:t>
      </w:r>
    </w:p>
    <w:p w:rsidR="00C56478" w:rsidRPr="00013847" w:rsidRDefault="00C56478" w:rsidP="00C56478">
      <w:pPr>
        <w:ind w:right="198"/>
      </w:pPr>
    </w:p>
    <w:p w:rsidR="00C56478" w:rsidRPr="00013847" w:rsidRDefault="00C56478" w:rsidP="00C56478">
      <w:pPr>
        <w:spacing w:after="0"/>
        <w:ind w:right="198"/>
      </w:pPr>
      <w:r w:rsidRPr="00013847">
        <w:t xml:space="preserve">           Συγκριτική Τιμή                                               </w:t>
      </w:r>
    </w:p>
    <w:p w:rsidR="00C56478" w:rsidRPr="00013847" w:rsidRDefault="00C56478" w:rsidP="00C56478">
      <w:pPr>
        <w:spacing w:after="0"/>
        <w:ind w:right="198"/>
      </w:pPr>
      <w:r w:rsidRPr="00013847">
        <w:t xml:space="preserve">Λ=   ---------------------                                    </w:t>
      </w:r>
      <w:r w:rsidRPr="00013847">
        <w:br/>
        <w:t xml:space="preserve">      Σταθμισμένη Βαθμολογία      </w:t>
      </w:r>
    </w:p>
    <w:p w:rsidR="00A81E2E" w:rsidRDefault="00A81E2E" w:rsidP="004E38D5">
      <w:pPr>
        <w:rPr>
          <w:rFonts w:ascii="Calibri" w:hAnsi="Calibri"/>
          <w:b/>
        </w:rPr>
      </w:pPr>
    </w:p>
    <w:sectPr w:rsidR="00A81E2E" w:rsidSect="009C6930">
      <w:footerReference w:type="default" r:id="rId8"/>
      <w:pgSz w:w="11907" w:h="16840" w:code="9"/>
      <w:pgMar w:top="1021" w:right="1418" w:bottom="1021" w:left="1418" w:header="454" w:footer="454"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5BDE" w:rsidRDefault="00E45BDE">
      <w:pPr>
        <w:spacing w:after="0"/>
      </w:pPr>
      <w:r>
        <w:separator/>
      </w:r>
    </w:p>
  </w:endnote>
  <w:endnote w:type="continuationSeparator" w:id="0">
    <w:p w:rsidR="00E45BDE" w:rsidRDefault="00E45B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CA5" w:rsidRPr="006F38DB" w:rsidRDefault="00861CA5" w:rsidP="006F38DB">
    <w:pPr>
      <w:widowControl w:val="0"/>
      <w:pBdr>
        <w:top w:val="single" w:sz="4" w:space="1" w:color="D9D9D9"/>
      </w:pBdr>
      <w:tabs>
        <w:tab w:val="center" w:pos="4428"/>
        <w:tab w:val="right" w:pos="8748"/>
      </w:tabs>
      <w:autoSpaceDE w:val="0"/>
      <w:autoSpaceDN w:val="0"/>
      <w:adjustRightInd w:val="0"/>
      <w:spacing w:after="0"/>
      <w:ind w:right="110"/>
      <w:rPr>
        <w:rFonts w:ascii="Arial" w:hAnsi="Arial" w:cs="Arial"/>
        <w:sz w:val="24"/>
        <w:szCs w:val="24"/>
      </w:rPr>
    </w:pPr>
    <w:r w:rsidRPr="00C25C67">
      <w:rPr>
        <w:rFonts w:ascii="Calibri" w:hAnsi="Calibri" w:cs="Calibri"/>
        <w:color w:val="000000"/>
        <w:sz w:val="18"/>
        <w:szCs w:val="18"/>
      </w:rPr>
      <w:t>ΦΩΤΟΑΝΤΙΓΡΑΦΙΚΟ_ΧΑΡΤΙ_Α</w:t>
    </w:r>
    <w:r>
      <w:rPr>
        <w:rFonts w:ascii="Calibri" w:hAnsi="Calibri" w:cs="Calibri"/>
        <w:color w:val="000000"/>
        <w:sz w:val="18"/>
        <w:szCs w:val="18"/>
      </w:rPr>
      <w:t>3</w:t>
    </w:r>
    <w:r w:rsidRPr="00C25C67">
      <w:rPr>
        <w:rFonts w:ascii="Calibri" w:hAnsi="Calibri" w:cs="Calibri"/>
        <w:color w:val="000000"/>
        <w:sz w:val="18"/>
        <w:szCs w:val="18"/>
      </w:rPr>
      <w:t>_</w:t>
    </w:r>
    <w:r w:rsidR="00532458">
      <w:rPr>
        <w:rFonts w:ascii="Calibri" w:hAnsi="Calibri" w:cs="Calibri"/>
        <w:color w:val="000000"/>
        <w:sz w:val="18"/>
        <w:szCs w:val="18"/>
      </w:rPr>
      <w:t>18012017</w:t>
    </w:r>
    <w:r>
      <w:rPr>
        <w:rFonts w:ascii="Calibri" w:hAnsi="Calibri" w:cs="Calibri"/>
        <w:color w:val="000000"/>
        <w:sz w:val="18"/>
        <w:szCs w:val="18"/>
      </w:rPr>
      <w:tab/>
    </w:r>
    <w:r>
      <w:rPr>
        <w:rFonts w:ascii="Calibri" w:hAnsi="Calibri" w:cs="Calibri"/>
        <w:color w:val="000000"/>
        <w:sz w:val="18"/>
        <w:szCs w:val="18"/>
      </w:rPr>
      <w:tab/>
    </w:r>
    <w:r>
      <w:rPr>
        <w:rFonts w:ascii="Calibri" w:hAnsi="Calibri" w:cs="Calibri"/>
        <w:color w:val="000000"/>
      </w:rPr>
      <w:pgNum/>
    </w:r>
    <w:r>
      <w:rPr>
        <w:rFonts w:ascii="Calibri" w:hAnsi="Calibri" w:cs="Calibri"/>
        <w:color w:val="000000"/>
      </w:rPr>
      <w:t xml:space="preserve"> | </w:t>
    </w:r>
    <w:r>
      <w:rPr>
        <w:rFonts w:ascii="Calibri" w:hAnsi="Calibri" w:cs="Calibri"/>
        <w:color w:val="7F7F7F"/>
      </w:rPr>
      <w:t>Σελ.</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5BDE" w:rsidRDefault="00E45BDE">
      <w:pPr>
        <w:spacing w:after="0"/>
      </w:pPr>
      <w:r>
        <w:separator/>
      </w:r>
    </w:p>
  </w:footnote>
  <w:footnote w:type="continuationSeparator" w:id="0">
    <w:p w:rsidR="00E45BDE" w:rsidRDefault="00E45BD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B3E1E"/>
    <w:multiLevelType w:val="hybridMultilevel"/>
    <w:tmpl w:val="8E9C804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6396836"/>
    <w:multiLevelType w:val="hybridMultilevel"/>
    <w:tmpl w:val="3522E51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2FC01026"/>
    <w:multiLevelType w:val="hybridMultilevel"/>
    <w:tmpl w:val="518E133A"/>
    <w:lvl w:ilvl="0" w:tplc="0408000D">
      <w:start w:val="1"/>
      <w:numFmt w:val="bullet"/>
      <w:lvlText w:val=""/>
      <w:lvlJc w:val="left"/>
      <w:pPr>
        <w:ind w:left="408" w:hanging="360"/>
      </w:pPr>
      <w:rPr>
        <w:rFonts w:ascii="Wingdings" w:hAnsi="Wingdings" w:hint="default"/>
      </w:rPr>
    </w:lvl>
    <w:lvl w:ilvl="1" w:tplc="04080003" w:tentative="1">
      <w:start w:val="1"/>
      <w:numFmt w:val="bullet"/>
      <w:lvlText w:val="o"/>
      <w:lvlJc w:val="left"/>
      <w:pPr>
        <w:ind w:left="1128" w:hanging="360"/>
      </w:pPr>
      <w:rPr>
        <w:rFonts w:ascii="Courier New" w:hAnsi="Courier New" w:cs="Courier New" w:hint="default"/>
      </w:rPr>
    </w:lvl>
    <w:lvl w:ilvl="2" w:tplc="04080005" w:tentative="1">
      <w:start w:val="1"/>
      <w:numFmt w:val="bullet"/>
      <w:lvlText w:val=""/>
      <w:lvlJc w:val="left"/>
      <w:pPr>
        <w:ind w:left="1848" w:hanging="360"/>
      </w:pPr>
      <w:rPr>
        <w:rFonts w:ascii="Wingdings" w:hAnsi="Wingdings" w:hint="default"/>
      </w:rPr>
    </w:lvl>
    <w:lvl w:ilvl="3" w:tplc="04080001" w:tentative="1">
      <w:start w:val="1"/>
      <w:numFmt w:val="bullet"/>
      <w:lvlText w:val=""/>
      <w:lvlJc w:val="left"/>
      <w:pPr>
        <w:ind w:left="2568" w:hanging="360"/>
      </w:pPr>
      <w:rPr>
        <w:rFonts w:ascii="Symbol" w:hAnsi="Symbol" w:hint="default"/>
      </w:rPr>
    </w:lvl>
    <w:lvl w:ilvl="4" w:tplc="04080003" w:tentative="1">
      <w:start w:val="1"/>
      <w:numFmt w:val="bullet"/>
      <w:lvlText w:val="o"/>
      <w:lvlJc w:val="left"/>
      <w:pPr>
        <w:ind w:left="3288" w:hanging="360"/>
      </w:pPr>
      <w:rPr>
        <w:rFonts w:ascii="Courier New" w:hAnsi="Courier New" w:cs="Courier New" w:hint="default"/>
      </w:rPr>
    </w:lvl>
    <w:lvl w:ilvl="5" w:tplc="04080005" w:tentative="1">
      <w:start w:val="1"/>
      <w:numFmt w:val="bullet"/>
      <w:lvlText w:val=""/>
      <w:lvlJc w:val="left"/>
      <w:pPr>
        <w:ind w:left="4008" w:hanging="360"/>
      </w:pPr>
      <w:rPr>
        <w:rFonts w:ascii="Wingdings" w:hAnsi="Wingdings" w:hint="default"/>
      </w:rPr>
    </w:lvl>
    <w:lvl w:ilvl="6" w:tplc="04080001" w:tentative="1">
      <w:start w:val="1"/>
      <w:numFmt w:val="bullet"/>
      <w:lvlText w:val=""/>
      <w:lvlJc w:val="left"/>
      <w:pPr>
        <w:ind w:left="4728" w:hanging="360"/>
      </w:pPr>
      <w:rPr>
        <w:rFonts w:ascii="Symbol" w:hAnsi="Symbol" w:hint="default"/>
      </w:rPr>
    </w:lvl>
    <w:lvl w:ilvl="7" w:tplc="04080003" w:tentative="1">
      <w:start w:val="1"/>
      <w:numFmt w:val="bullet"/>
      <w:lvlText w:val="o"/>
      <w:lvlJc w:val="left"/>
      <w:pPr>
        <w:ind w:left="5448" w:hanging="360"/>
      </w:pPr>
      <w:rPr>
        <w:rFonts w:ascii="Courier New" w:hAnsi="Courier New" w:cs="Courier New" w:hint="default"/>
      </w:rPr>
    </w:lvl>
    <w:lvl w:ilvl="8" w:tplc="04080005" w:tentative="1">
      <w:start w:val="1"/>
      <w:numFmt w:val="bullet"/>
      <w:lvlText w:val=""/>
      <w:lvlJc w:val="left"/>
      <w:pPr>
        <w:ind w:left="6168" w:hanging="360"/>
      </w:pPr>
      <w:rPr>
        <w:rFonts w:ascii="Wingdings" w:hAnsi="Wingdings" w:hint="default"/>
      </w:rPr>
    </w:lvl>
  </w:abstractNum>
  <w:abstractNum w:abstractNumId="3">
    <w:nsid w:val="412F70C2"/>
    <w:multiLevelType w:val="hybridMultilevel"/>
    <w:tmpl w:val="316EAED2"/>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4D3121DF"/>
    <w:multiLevelType w:val="hybridMultilevel"/>
    <w:tmpl w:val="32DEBD12"/>
    <w:lvl w:ilvl="0" w:tplc="04080001">
      <w:start w:val="1"/>
      <w:numFmt w:val="bullet"/>
      <w:lvlText w:val=""/>
      <w:lvlJc w:val="left"/>
      <w:pPr>
        <w:ind w:left="776" w:hanging="360"/>
      </w:pPr>
      <w:rPr>
        <w:rFonts w:ascii="Symbol" w:hAnsi="Symbol" w:hint="default"/>
      </w:rPr>
    </w:lvl>
    <w:lvl w:ilvl="1" w:tplc="04080003" w:tentative="1">
      <w:start w:val="1"/>
      <w:numFmt w:val="bullet"/>
      <w:lvlText w:val="o"/>
      <w:lvlJc w:val="left"/>
      <w:pPr>
        <w:ind w:left="1496" w:hanging="360"/>
      </w:pPr>
      <w:rPr>
        <w:rFonts w:ascii="Courier New" w:hAnsi="Courier New" w:cs="Courier New" w:hint="default"/>
      </w:rPr>
    </w:lvl>
    <w:lvl w:ilvl="2" w:tplc="04080005" w:tentative="1">
      <w:start w:val="1"/>
      <w:numFmt w:val="bullet"/>
      <w:lvlText w:val=""/>
      <w:lvlJc w:val="left"/>
      <w:pPr>
        <w:ind w:left="2216" w:hanging="360"/>
      </w:pPr>
      <w:rPr>
        <w:rFonts w:ascii="Wingdings" w:hAnsi="Wingdings" w:hint="default"/>
      </w:rPr>
    </w:lvl>
    <w:lvl w:ilvl="3" w:tplc="04080001" w:tentative="1">
      <w:start w:val="1"/>
      <w:numFmt w:val="bullet"/>
      <w:lvlText w:val=""/>
      <w:lvlJc w:val="left"/>
      <w:pPr>
        <w:ind w:left="2936" w:hanging="360"/>
      </w:pPr>
      <w:rPr>
        <w:rFonts w:ascii="Symbol" w:hAnsi="Symbol" w:hint="default"/>
      </w:rPr>
    </w:lvl>
    <w:lvl w:ilvl="4" w:tplc="04080003" w:tentative="1">
      <w:start w:val="1"/>
      <w:numFmt w:val="bullet"/>
      <w:lvlText w:val="o"/>
      <w:lvlJc w:val="left"/>
      <w:pPr>
        <w:ind w:left="3656" w:hanging="360"/>
      </w:pPr>
      <w:rPr>
        <w:rFonts w:ascii="Courier New" w:hAnsi="Courier New" w:cs="Courier New" w:hint="default"/>
      </w:rPr>
    </w:lvl>
    <w:lvl w:ilvl="5" w:tplc="04080005" w:tentative="1">
      <w:start w:val="1"/>
      <w:numFmt w:val="bullet"/>
      <w:lvlText w:val=""/>
      <w:lvlJc w:val="left"/>
      <w:pPr>
        <w:ind w:left="4376" w:hanging="360"/>
      </w:pPr>
      <w:rPr>
        <w:rFonts w:ascii="Wingdings" w:hAnsi="Wingdings" w:hint="default"/>
      </w:rPr>
    </w:lvl>
    <w:lvl w:ilvl="6" w:tplc="04080001" w:tentative="1">
      <w:start w:val="1"/>
      <w:numFmt w:val="bullet"/>
      <w:lvlText w:val=""/>
      <w:lvlJc w:val="left"/>
      <w:pPr>
        <w:ind w:left="5096" w:hanging="360"/>
      </w:pPr>
      <w:rPr>
        <w:rFonts w:ascii="Symbol" w:hAnsi="Symbol" w:hint="default"/>
      </w:rPr>
    </w:lvl>
    <w:lvl w:ilvl="7" w:tplc="04080003" w:tentative="1">
      <w:start w:val="1"/>
      <w:numFmt w:val="bullet"/>
      <w:lvlText w:val="o"/>
      <w:lvlJc w:val="left"/>
      <w:pPr>
        <w:ind w:left="5816" w:hanging="360"/>
      </w:pPr>
      <w:rPr>
        <w:rFonts w:ascii="Courier New" w:hAnsi="Courier New" w:cs="Courier New" w:hint="default"/>
      </w:rPr>
    </w:lvl>
    <w:lvl w:ilvl="8" w:tplc="04080005" w:tentative="1">
      <w:start w:val="1"/>
      <w:numFmt w:val="bullet"/>
      <w:lvlText w:val=""/>
      <w:lvlJc w:val="left"/>
      <w:pPr>
        <w:ind w:left="6536" w:hanging="360"/>
      </w:pPr>
      <w:rPr>
        <w:rFonts w:ascii="Wingdings" w:hAnsi="Wingdings" w:hint="default"/>
      </w:rPr>
    </w:lvl>
  </w:abstractNum>
  <w:abstractNum w:abstractNumId="5">
    <w:nsid w:val="52B40F72"/>
    <w:multiLevelType w:val="hybridMultilevel"/>
    <w:tmpl w:val="5F4C52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569B434E"/>
    <w:multiLevelType w:val="hybridMultilevel"/>
    <w:tmpl w:val="973A19BE"/>
    <w:lvl w:ilvl="0" w:tplc="0408000D">
      <w:start w:val="1"/>
      <w:numFmt w:val="bullet"/>
      <w:lvlText w:val=""/>
      <w:lvlJc w:val="left"/>
      <w:pPr>
        <w:ind w:left="777" w:hanging="360"/>
      </w:pPr>
      <w:rPr>
        <w:rFonts w:ascii="Wingdings" w:hAnsi="Wingdings" w:hint="default"/>
      </w:rPr>
    </w:lvl>
    <w:lvl w:ilvl="1" w:tplc="04080003" w:tentative="1">
      <w:start w:val="1"/>
      <w:numFmt w:val="bullet"/>
      <w:lvlText w:val="o"/>
      <w:lvlJc w:val="left"/>
      <w:pPr>
        <w:ind w:left="1497" w:hanging="360"/>
      </w:pPr>
      <w:rPr>
        <w:rFonts w:ascii="Courier New" w:hAnsi="Courier New" w:cs="Courier New" w:hint="default"/>
      </w:rPr>
    </w:lvl>
    <w:lvl w:ilvl="2" w:tplc="04080005" w:tentative="1">
      <w:start w:val="1"/>
      <w:numFmt w:val="bullet"/>
      <w:lvlText w:val=""/>
      <w:lvlJc w:val="left"/>
      <w:pPr>
        <w:ind w:left="2217" w:hanging="360"/>
      </w:pPr>
      <w:rPr>
        <w:rFonts w:ascii="Wingdings" w:hAnsi="Wingdings" w:hint="default"/>
      </w:rPr>
    </w:lvl>
    <w:lvl w:ilvl="3" w:tplc="04080001" w:tentative="1">
      <w:start w:val="1"/>
      <w:numFmt w:val="bullet"/>
      <w:lvlText w:val=""/>
      <w:lvlJc w:val="left"/>
      <w:pPr>
        <w:ind w:left="2937" w:hanging="360"/>
      </w:pPr>
      <w:rPr>
        <w:rFonts w:ascii="Symbol" w:hAnsi="Symbol" w:hint="default"/>
      </w:rPr>
    </w:lvl>
    <w:lvl w:ilvl="4" w:tplc="04080003" w:tentative="1">
      <w:start w:val="1"/>
      <w:numFmt w:val="bullet"/>
      <w:lvlText w:val="o"/>
      <w:lvlJc w:val="left"/>
      <w:pPr>
        <w:ind w:left="3657" w:hanging="360"/>
      </w:pPr>
      <w:rPr>
        <w:rFonts w:ascii="Courier New" w:hAnsi="Courier New" w:cs="Courier New" w:hint="default"/>
      </w:rPr>
    </w:lvl>
    <w:lvl w:ilvl="5" w:tplc="04080005" w:tentative="1">
      <w:start w:val="1"/>
      <w:numFmt w:val="bullet"/>
      <w:lvlText w:val=""/>
      <w:lvlJc w:val="left"/>
      <w:pPr>
        <w:ind w:left="4377" w:hanging="360"/>
      </w:pPr>
      <w:rPr>
        <w:rFonts w:ascii="Wingdings" w:hAnsi="Wingdings" w:hint="default"/>
      </w:rPr>
    </w:lvl>
    <w:lvl w:ilvl="6" w:tplc="04080001" w:tentative="1">
      <w:start w:val="1"/>
      <w:numFmt w:val="bullet"/>
      <w:lvlText w:val=""/>
      <w:lvlJc w:val="left"/>
      <w:pPr>
        <w:ind w:left="5097" w:hanging="360"/>
      </w:pPr>
      <w:rPr>
        <w:rFonts w:ascii="Symbol" w:hAnsi="Symbol" w:hint="default"/>
      </w:rPr>
    </w:lvl>
    <w:lvl w:ilvl="7" w:tplc="04080003" w:tentative="1">
      <w:start w:val="1"/>
      <w:numFmt w:val="bullet"/>
      <w:lvlText w:val="o"/>
      <w:lvlJc w:val="left"/>
      <w:pPr>
        <w:ind w:left="5817" w:hanging="360"/>
      </w:pPr>
      <w:rPr>
        <w:rFonts w:ascii="Courier New" w:hAnsi="Courier New" w:cs="Courier New" w:hint="default"/>
      </w:rPr>
    </w:lvl>
    <w:lvl w:ilvl="8" w:tplc="04080005" w:tentative="1">
      <w:start w:val="1"/>
      <w:numFmt w:val="bullet"/>
      <w:lvlText w:val=""/>
      <w:lvlJc w:val="left"/>
      <w:pPr>
        <w:ind w:left="6537" w:hanging="360"/>
      </w:pPr>
      <w:rPr>
        <w:rFonts w:ascii="Wingdings" w:hAnsi="Wingdings" w:hint="default"/>
      </w:rPr>
    </w:lvl>
  </w:abstractNum>
  <w:abstractNum w:abstractNumId="7">
    <w:nsid w:val="574B21D2"/>
    <w:multiLevelType w:val="hybridMultilevel"/>
    <w:tmpl w:val="5D12004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68166E6C"/>
    <w:multiLevelType w:val="hybridMultilevel"/>
    <w:tmpl w:val="CD18B0B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8"/>
  </w:num>
  <w:num w:numId="4">
    <w:abstractNumId w:val="7"/>
  </w:num>
  <w:num w:numId="5">
    <w:abstractNumId w:val="2"/>
  </w:num>
  <w:num w:numId="6">
    <w:abstractNumId w:val="4"/>
  </w:num>
  <w:num w:numId="7">
    <w:abstractNumId w:val="6"/>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bordersDoNotSurroundHeader/>
  <w:bordersDoNotSurroundFooter/>
  <w:proofState w:grammar="clean"/>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08C"/>
    <w:rsid w:val="00071312"/>
    <w:rsid w:val="000743FD"/>
    <w:rsid w:val="000A0845"/>
    <w:rsid w:val="000A0C2F"/>
    <w:rsid w:val="000A3B1A"/>
    <w:rsid w:val="000A7197"/>
    <w:rsid w:val="000C0184"/>
    <w:rsid w:val="000D3147"/>
    <w:rsid w:val="000D35B3"/>
    <w:rsid w:val="000D6150"/>
    <w:rsid w:val="000D7B85"/>
    <w:rsid w:val="000E1AB2"/>
    <w:rsid w:val="000F1045"/>
    <w:rsid w:val="00115F19"/>
    <w:rsid w:val="0014463A"/>
    <w:rsid w:val="001504C6"/>
    <w:rsid w:val="001553CA"/>
    <w:rsid w:val="001628D2"/>
    <w:rsid w:val="00164990"/>
    <w:rsid w:val="0019478F"/>
    <w:rsid w:val="0019484D"/>
    <w:rsid w:val="001C0320"/>
    <w:rsid w:val="001C22D1"/>
    <w:rsid w:val="001C533F"/>
    <w:rsid w:val="001D0491"/>
    <w:rsid w:val="001F0CB5"/>
    <w:rsid w:val="001F2D5D"/>
    <w:rsid w:val="00202B3D"/>
    <w:rsid w:val="00207750"/>
    <w:rsid w:val="002362CA"/>
    <w:rsid w:val="00252CEF"/>
    <w:rsid w:val="00277049"/>
    <w:rsid w:val="00280140"/>
    <w:rsid w:val="00285451"/>
    <w:rsid w:val="00292A41"/>
    <w:rsid w:val="002A3BC2"/>
    <w:rsid w:val="002C46F8"/>
    <w:rsid w:val="002F71B5"/>
    <w:rsid w:val="00311AC9"/>
    <w:rsid w:val="00323627"/>
    <w:rsid w:val="0033754C"/>
    <w:rsid w:val="003721A9"/>
    <w:rsid w:val="003872CE"/>
    <w:rsid w:val="00390B1F"/>
    <w:rsid w:val="003A5935"/>
    <w:rsid w:val="00442BF9"/>
    <w:rsid w:val="004540F2"/>
    <w:rsid w:val="004670EA"/>
    <w:rsid w:val="00484E53"/>
    <w:rsid w:val="004A6B0F"/>
    <w:rsid w:val="004E38D5"/>
    <w:rsid w:val="004F65F2"/>
    <w:rsid w:val="00510890"/>
    <w:rsid w:val="00517BE4"/>
    <w:rsid w:val="005278DA"/>
    <w:rsid w:val="00532458"/>
    <w:rsid w:val="00574D57"/>
    <w:rsid w:val="00586B69"/>
    <w:rsid w:val="00627D60"/>
    <w:rsid w:val="00632076"/>
    <w:rsid w:val="00642E73"/>
    <w:rsid w:val="00660B80"/>
    <w:rsid w:val="006833A3"/>
    <w:rsid w:val="00687AB3"/>
    <w:rsid w:val="0069532A"/>
    <w:rsid w:val="006956F1"/>
    <w:rsid w:val="006D1FCC"/>
    <w:rsid w:val="006F38DB"/>
    <w:rsid w:val="0070221A"/>
    <w:rsid w:val="007613D8"/>
    <w:rsid w:val="00764A66"/>
    <w:rsid w:val="00792D3F"/>
    <w:rsid w:val="007C1E6D"/>
    <w:rsid w:val="007D0643"/>
    <w:rsid w:val="007E3AFF"/>
    <w:rsid w:val="0080278B"/>
    <w:rsid w:val="00861275"/>
    <w:rsid w:val="00861CA5"/>
    <w:rsid w:val="00890A6A"/>
    <w:rsid w:val="008D577F"/>
    <w:rsid w:val="008D7CCE"/>
    <w:rsid w:val="008E6CB8"/>
    <w:rsid w:val="008F3F12"/>
    <w:rsid w:val="00914922"/>
    <w:rsid w:val="00942399"/>
    <w:rsid w:val="00960AE9"/>
    <w:rsid w:val="009C6930"/>
    <w:rsid w:val="009D20E8"/>
    <w:rsid w:val="009E1DF5"/>
    <w:rsid w:val="00A0408C"/>
    <w:rsid w:val="00A14E9D"/>
    <w:rsid w:val="00A46694"/>
    <w:rsid w:val="00A76036"/>
    <w:rsid w:val="00A81E2E"/>
    <w:rsid w:val="00A824C2"/>
    <w:rsid w:val="00A944B5"/>
    <w:rsid w:val="00AA2638"/>
    <w:rsid w:val="00AC312E"/>
    <w:rsid w:val="00AC62DC"/>
    <w:rsid w:val="00AD782E"/>
    <w:rsid w:val="00AE263A"/>
    <w:rsid w:val="00AF01B2"/>
    <w:rsid w:val="00AF1996"/>
    <w:rsid w:val="00AF7571"/>
    <w:rsid w:val="00B6202F"/>
    <w:rsid w:val="00B8057D"/>
    <w:rsid w:val="00B8388B"/>
    <w:rsid w:val="00B856B0"/>
    <w:rsid w:val="00BA1BDA"/>
    <w:rsid w:val="00BE6458"/>
    <w:rsid w:val="00C16E4B"/>
    <w:rsid w:val="00C56478"/>
    <w:rsid w:val="00C85CD3"/>
    <w:rsid w:val="00C96C8B"/>
    <w:rsid w:val="00CB45E4"/>
    <w:rsid w:val="00CC322F"/>
    <w:rsid w:val="00CD0704"/>
    <w:rsid w:val="00D57612"/>
    <w:rsid w:val="00D81436"/>
    <w:rsid w:val="00D85E42"/>
    <w:rsid w:val="00DB3780"/>
    <w:rsid w:val="00E45BDE"/>
    <w:rsid w:val="00E54BDF"/>
    <w:rsid w:val="00EA287F"/>
    <w:rsid w:val="00EC0870"/>
    <w:rsid w:val="00ED1243"/>
    <w:rsid w:val="00EE28C4"/>
    <w:rsid w:val="00EF02D7"/>
    <w:rsid w:val="00F44444"/>
    <w:rsid w:val="00F4664E"/>
    <w:rsid w:val="00F52F95"/>
    <w:rsid w:val="00F55B42"/>
    <w:rsid w:val="00F70498"/>
    <w:rsid w:val="00F94352"/>
    <w:rsid w:val="00FA4009"/>
    <w:rsid w:val="00FC75E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463A"/>
    <w:pPr>
      <w:spacing w:after="120" w:line="240" w:lineRule="auto"/>
      <w:jc w:val="both"/>
    </w:pPr>
  </w:style>
  <w:style w:type="paragraph" w:styleId="9">
    <w:name w:val="heading 9"/>
    <w:basedOn w:val="a"/>
    <w:next w:val="a"/>
    <w:link w:val="9Char"/>
    <w:qFormat/>
    <w:rsid w:val="00C56478"/>
    <w:pPr>
      <w:keepNext/>
      <w:overflowPunct w:val="0"/>
      <w:autoSpaceDE w:val="0"/>
      <w:autoSpaceDN w:val="0"/>
      <w:adjustRightInd w:val="0"/>
      <w:spacing w:after="0"/>
      <w:textAlignment w:val="baseline"/>
      <w:outlineLvl w:val="8"/>
    </w:pPr>
    <w:rPr>
      <w:rFonts w:ascii="Calibri" w:eastAsia="Times New Roman" w:hAnsi="Calibri" w:cs="Times New Roman"/>
      <w:b/>
      <w:bCs/>
      <w:sz w:val="20"/>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D20E8"/>
    <w:pPr>
      <w:tabs>
        <w:tab w:val="center" w:pos="4153"/>
        <w:tab w:val="right" w:pos="8306"/>
      </w:tabs>
      <w:spacing w:after="0"/>
    </w:pPr>
  </w:style>
  <w:style w:type="character" w:customStyle="1" w:styleId="Char">
    <w:name w:val="Κεφαλίδα Char"/>
    <w:basedOn w:val="a0"/>
    <w:link w:val="a3"/>
    <w:uiPriority w:val="99"/>
    <w:semiHidden/>
    <w:rsid w:val="009D20E8"/>
  </w:style>
  <w:style w:type="paragraph" w:styleId="a4">
    <w:name w:val="footer"/>
    <w:basedOn w:val="a"/>
    <w:link w:val="Char0"/>
    <w:uiPriority w:val="99"/>
    <w:semiHidden/>
    <w:unhideWhenUsed/>
    <w:rsid w:val="009D20E8"/>
    <w:pPr>
      <w:tabs>
        <w:tab w:val="center" w:pos="4153"/>
        <w:tab w:val="right" w:pos="8306"/>
      </w:tabs>
      <w:spacing w:after="0"/>
    </w:pPr>
  </w:style>
  <w:style w:type="character" w:customStyle="1" w:styleId="Char0">
    <w:name w:val="Υποσέλιδο Char"/>
    <w:basedOn w:val="a0"/>
    <w:link w:val="a4"/>
    <w:uiPriority w:val="99"/>
    <w:semiHidden/>
    <w:rsid w:val="009D20E8"/>
  </w:style>
  <w:style w:type="paragraph" w:styleId="a5">
    <w:name w:val="List Paragraph"/>
    <w:basedOn w:val="a"/>
    <w:uiPriority w:val="34"/>
    <w:qFormat/>
    <w:rsid w:val="001D0491"/>
    <w:pPr>
      <w:ind w:left="720"/>
      <w:contextualSpacing/>
    </w:pPr>
  </w:style>
  <w:style w:type="character" w:customStyle="1" w:styleId="9Char">
    <w:name w:val="Επικεφαλίδα 9 Char"/>
    <w:basedOn w:val="a0"/>
    <w:link w:val="9"/>
    <w:rsid w:val="00C56478"/>
    <w:rPr>
      <w:rFonts w:ascii="Calibri" w:eastAsia="Times New Roman" w:hAnsi="Calibri" w:cs="Times New Roman"/>
      <w:b/>
      <w:bCs/>
      <w:sz w:val="20"/>
      <w:szCs w:val="20"/>
      <w:u w:val="single"/>
    </w:rPr>
  </w:style>
  <w:style w:type="paragraph" w:styleId="a6">
    <w:name w:val="Plain Text"/>
    <w:basedOn w:val="a"/>
    <w:link w:val="Char1"/>
    <w:semiHidden/>
    <w:rsid w:val="00C56478"/>
    <w:pPr>
      <w:spacing w:after="0"/>
      <w:jc w:val="left"/>
    </w:pPr>
    <w:rPr>
      <w:rFonts w:ascii="Courier New" w:eastAsia="Times New Roman" w:hAnsi="Courier New" w:cs="Courier New"/>
      <w:sz w:val="20"/>
      <w:szCs w:val="20"/>
    </w:rPr>
  </w:style>
  <w:style w:type="character" w:customStyle="1" w:styleId="Char1">
    <w:name w:val="Απλό κείμενο Char"/>
    <w:basedOn w:val="a0"/>
    <w:link w:val="a6"/>
    <w:semiHidden/>
    <w:rsid w:val="00C56478"/>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463A"/>
    <w:pPr>
      <w:spacing w:after="120" w:line="240" w:lineRule="auto"/>
      <w:jc w:val="both"/>
    </w:pPr>
  </w:style>
  <w:style w:type="paragraph" w:styleId="9">
    <w:name w:val="heading 9"/>
    <w:basedOn w:val="a"/>
    <w:next w:val="a"/>
    <w:link w:val="9Char"/>
    <w:qFormat/>
    <w:rsid w:val="00C56478"/>
    <w:pPr>
      <w:keepNext/>
      <w:overflowPunct w:val="0"/>
      <w:autoSpaceDE w:val="0"/>
      <w:autoSpaceDN w:val="0"/>
      <w:adjustRightInd w:val="0"/>
      <w:spacing w:after="0"/>
      <w:textAlignment w:val="baseline"/>
      <w:outlineLvl w:val="8"/>
    </w:pPr>
    <w:rPr>
      <w:rFonts w:ascii="Calibri" w:eastAsia="Times New Roman" w:hAnsi="Calibri" w:cs="Times New Roman"/>
      <w:b/>
      <w:bCs/>
      <w:sz w:val="20"/>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D20E8"/>
    <w:pPr>
      <w:tabs>
        <w:tab w:val="center" w:pos="4153"/>
        <w:tab w:val="right" w:pos="8306"/>
      </w:tabs>
      <w:spacing w:after="0"/>
    </w:pPr>
  </w:style>
  <w:style w:type="character" w:customStyle="1" w:styleId="Char">
    <w:name w:val="Κεφαλίδα Char"/>
    <w:basedOn w:val="a0"/>
    <w:link w:val="a3"/>
    <w:uiPriority w:val="99"/>
    <w:semiHidden/>
    <w:rsid w:val="009D20E8"/>
  </w:style>
  <w:style w:type="paragraph" w:styleId="a4">
    <w:name w:val="footer"/>
    <w:basedOn w:val="a"/>
    <w:link w:val="Char0"/>
    <w:uiPriority w:val="99"/>
    <w:semiHidden/>
    <w:unhideWhenUsed/>
    <w:rsid w:val="009D20E8"/>
    <w:pPr>
      <w:tabs>
        <w:tab w:val="center" w:pos="4153"/>
        <w:tab w:val="right" w:pos="8306"/>
      </w:tabs>
      <w:spacing w:after="0"/>
    </w:pPr>
  </w:style>
  <w:style w:type="character" w:customStyle="1" w:styleId="Char0">
    <w:name w:val="Υποσέλιδο Char"/>
    <w:basedOn w:val="a0"/>
    <w:link w:val="a4"/>
    <w:uiPriority w:val="99"/>
    <w:semiHidden/>
    <w:rsid w:val="009D20E8"/>
  </w:style>
  <w:style w:type="paragraph" w:styleId="a5">
    <w:name w:val="List Paragraph"/>
    <w:basedOn w:val="a"/>
    <w:uiPriority w:val="34"/>
    <w:qFormat/>
    <w:rsid w:val="001D0491"/>
    <w:pPr>
      <w:ind w:left="720"/>
      <w:contextualSpacing/>
    </w:pPr>
  </w:style>
  <w:style w:type="character" w:customStyle="1" w:styleId="9Char">
    <w:name w:val="Επικεφαλίδα 9 Char"/>
    <w:basedOn w:val="a0"/>
    <w:link w:val="9"/>
    <w:rsid w:val="00C56478"/>
    <w:rPr>
      <w:rFonts w:ascii="Calibri" w:eastAsia="Times New Roman" w:hAnsi="Calibri" w:cs="Times New Roman"/>
      <w:b/>
      <w:bCs/>
      <w:sz w:val="20"/>
      <w:szCs w:val="20"/>
      <w:u w:val="single"/>
    </w:rPr>
  </w:style>
  <w:style w:type="paragraph" w:styleId="a6">
    <w:name w:val="Plain Text"/>
    <w:basedOn w:val="a"/>
    <w:link w:val="Char1"/>
    <w:semiHidden/>
    <w:rsid w:val="00C56478"/>
    <w:pPr>
      <w:spacing w:after="0"/>
      <w:jc w:val="left"/>
    </w:pPr>
    <w:rPr>
      <w:rFonts w:ascii="Courier New" w:eastAsia="Times New Roman" w:hAnsi="Courier New" w:cs="Courier New"/>
      <w:sz w:val="20"/>
      <w:szCs w:val="20"/>
    </w:rPr>
  </w:style>
  <w:style w:type="character" w:customStyle="1" w:styleId="Char1">
    <w:name w:val="Απλό κείμενο Char"/>
    <w:basedOn w:val="a0"/>
    <w:link w:val="a6"/>
    <w:semiHidden/>
    <w:rsid w:val="00C56478"/>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1619</Words>
  <Characters>8743</Characters>
  <Application>Microsoft Office Word</Application>
  <DocSecurity>0</DocSecurity>
  <Lines>72</Lines>
  <Paragraphs>20</Paragraphs>
  <ScaleCrop>false</ScaleCrop>
  <HeadingPairs>
    <vt:vector size="2" baseType="variant">
      <vt:variant>
        <vt:lpstr>Τίτλος</vt:lpstr>
      </vt:variant>
      <vt:variant>
        <vt:i4>1</vt:i4>
      </vt:variant>
    </vt:vector>
  </HeadingPairs>
  <TitlesOfParts>
    <vt:vector size="1" baseType="lpstr">
      <vt:lpstr>for-each G_AUCTION_HEADER_ID</vt:lpstr>
    </vt:vector>
  </TitlesOfParts>
  <Company>Hewlett-Packard Company</Company>
  <LinksUpToDate>false</LinksUpToDate>
  <CharactersWithSpaces>10342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for-each G_AUCTION_HEADER_ID</dc:title>
  <dc:creator>azacharopoulou</dc:creator>
  <dc:description>Generated by Oracle XML Publisher 5.6.3</dc:description>
  <cp:lastModifiedBy>user</cp:lastModifiedBy>
  <cp:revision>2</cp:revision>
  <dcterms:created xsi:type="dcterms:W3CDTF">2017-10-20T06:32:00Z</dcterms:created>
  <dcterms:modified xsi:type="dcterms:W3CDTF">2017-10-20T06:32:00Z</dcterms:modified>
</cp:coreProperties>
</file>