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D10" w:rsidRPr="000206B1" w:rsidRDefault="0090577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1"/>
          <w:szCs w:val="21"/>
          <w:lang w:val="el-GR"/>
        </w:rPr>
      </w:pPr>
      <w:r w:rsidRPr="000206B1">
        <w:rPr>
          <w:color w:val="000000"/>
          <w:sz w:val="21"/>
          <w:szCs w:val="21"/>
          <w:lang w:val="el-GR"/>
        </w:rPr>
        <w:t>Το «</w:t>
      </w:r>
      <w:proofErr w:type="spellStart"/>
      <w:r>
        <w:rPr>
          <w:color w:val="000000"/>
          <w:sz w:val="21"/>
          <w:szCs w:val="21"/>
        </w:rPr>
        <w:t>CEnTOUR</w:t>
      </w:r>
      <w:proofErr w:type="spellEnd"/>
      <w:r w:rsidRPr="000206B1">
        <w:rPr>
          <w:color w:val="000000"/>
          <w:sz w:val="21"/>
          <w:szCs w:val="21"/>
          <w:lang w:val="el-GR"/>
        </w:rPr>
        <w:t xml:space="preserve"> - Κυκλική Οικονομία στον Τουρισμό» είναι ένα έργο που χρηματοδοτείται από το πρόγραμμα </w:t>
      </w:r>
      <w:r>
        <w:rPr>
          <w:color w:val="000000"/>
          <w:sz w:val="21"/>
          <w:szCs w:val="21"/>
        </w:rPr>
        <w:t>COSME</w:t>
      </w:r>
      <w:r w:rsidRPr="000206B1">
        <w:rPr>
          <w:color w:val="000000"/>
          <w:sz w:val="21"/>
          <w:szCs w:val="21"/>
          <w:lang w:val="el-GR"/>
        </w:rPr>
        <w:t xml:space="preserve"> και στοχεύει στην υποστήριξη της ανάπτυξης ικανοτήτων για τις </w:t>
      </w:r>
      <w:r w:rsidRPr="000206B1">
        <w:rPr>
          <w:b/>
          <w:color w:val="000000"/>
          <w:sz w:val="21"/>
          <w:szCs w:val="21"/>
          <w:lang w:val="el-GR"/>
        </w:rPr>
        <w:t>ΜΜΕ στον τουριστικό τομέα</w:t>
      </w:r>
      <w:r w:rsidRPr="000206B1">
        <w:rPr>
          <w:color w:val="000000"/>
          <w:sz w:val="21"/>
          <w:szCs w:val="21"/>
          <w:lang w:val="el-GR"/>
        </w:rPr>
        <w:t xml:space="preserve">. Πιο συγκεκριμένα, επιδιώκει να επιταχύνει και να υποστηρίξει την ικανότητα των ΜΜΕ στον τουρισμό να υιοθετήσουν βιώσιμες λύσεις, προτείνοντας μια εστίαση στα </w:t>
      </w:r>
      <w:r w:rsidRPr="000206B1">
        <w:rPr>
          <w:b/>
          <w:color w:val="000000"/>
          <w:sz w:val="21"/>
          <w:szCs w:val="21"/>
          <w:lang w:val="el-GR"/>
        </w:rPr>
        <w:t>απόβλητα των τροφίμων, την προσφορά δωρεάν πλαστικών, την επανεξέταση της συσκευασίας και τη συνεργατική κατανάλωση</w:t>
      </w:r>
      <w:r w:rsidRPr="000206B1">
        <w:rPr>
          <w:color w:val="000000"/>
          <w:sz w:val="21"/>
          <w:szCs w:val="21"/>
          <w:lang w:val="el-GR"/>
        </w:rPr>
        <w:t>.</w: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0</wp:posOffset>
                </wp:positionV>
                <wp:extent cx="12700" cy="9780905"/>
                <wp:effectExtent l="0" t="0" r="0" b="0"/>
                <wp:wrapNone/>
                <wp:docPr id="1" name="Ευθύγραμμο βέλος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0</wp:posOffset>
                </wp:positionV>
                <wp:extent cx="12700" cy="978090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9780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70D10" w:rsidRPr="000206B1" w:rsidRDefault="0090577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1"/>
          <w:szCs w:val="21"/>
          <w:lang w:val="el-GR"/>
        </w:rPr>
      </w:pPr>
      <w:r w:rsidRPr="000206B1">
        <w:rPr>
          <w:color w:val="000000"/>
          <w:sz w:val="21"/>
          <w:szCs w:val="21"/>
          <w:lang w:val="el-GR"/>
        </w:rPr>
        <w:t xml:space="preserve">Το έργο </w:t>
      </w:r>
      <w:proofErr w:type="spellStart"/>
      <w:r>
        <w:rPr>
          <w:color w:val="000000"/>
          <w:sz w:val="21"/>
          <w:szCs w:val="21"/>
        </w:rPr>
        <w:t>CEnTOUR</w:t>
      </w:r>
      <w:proofErr w:type="spellEnd"/>
      <w:r w:rsidRPr="000206B1">
        <w:rPr>
          <w:color w:val="000000"/>
          <w:sz w:val="21"/>
          <w:szCs w:val="21"/>
          <w:lang w:val="el-GR"/>
        </w:rPr>
        <w:t xml:space="preserve"> θα </w:t>
      </w:r>
      <w:r w:rsidRPr="000206B1">
        <w:rPr>
          <w:b/>
          <w:color w:val="000000"/>
          <w:sz w:val="21"/>
          <w:szCs w:val="21"/>
          <w:lang w:val="el-GR"/>
        </w:rPr>
        <w:t xml:space="preserve">αναπτύξει καινοτόμα μαθήματα κατάρτισης, ομότιμη μάθηση και μεταφορά γνώσεων </w:t>
      </w:r>
      <w:r w:rsidRPr="000206B1">
        <w:rPr>
          <w:color w:val="000000"/>
          <w:sz w:val="21"/>
          <w:szCs w:val="21"/>
          <w:lang w:val="el-GR"/>
        </w:rPr>
        <w:t xml:space="preserve">για ΜΜΕ και νεοσύστατες επιχειρήσεις στον τομέα του τουρισμού, φτιαγμένα από </w:t>
      </w:r>
      <w:r w:rsidRPr="000206B1">
        <w:rPr>
          <w:b/>
          <w:color w:val="000000"/>
          <w:sz w:val="21"/>
          <w:szCs w:val="21"/>
          <w:lang w:val="el-GR"/>
        </w:rPr>
        <w:t>διαδικτυακές και δια ζώσης συνεδρίες</w:t>
      </w:r>
      <w:r w:rsidRPr="000206B1">
        <w:rPr>
          <w:color w:val="000000"/>
          <w:sz w:val="21"/>
          <w:szCs w:val="21"/>
          <w:lang w:val="el-GR"/>
        </w:rPr>
        <w:t xml:space="preserve"> για κάθε συμμετέχοντα. Επιλεγμένες εταιρείες θα μάθουν να εφαρμόζουν την Κυκλική Οικονομία στη δραστηριότητά τους μέσω ενός </w:t>
      </w:r>
      <w:r w:rsidRPr="000206B1">
        <w:rPr>
          <w:b/>
          <w:color w:val="000000"/>
          <w:sz w:val="21"/>
          <w:szCs w:val="21"/>
          <w:lang w:val="el-GR"/>
        </w:rPr>
        <w:t>διακρατικού προγράμματος μεταφοράς γνώσεων από ομότιμες πρωτοβουλίες, επισκέψεις μελέτης και διεθνείς εκθέσεις</w:t>
      </w:r>
      <w:r w:rsidRPr="000206B1">
        <w:rPr>
          <w:color w:val="000000"/>
          <w:sz w:val="21"/>
          <w:szCs w:val="21"/>
          <w:lang w:val="el-GR"/>
        </w:rPr>
        <w:t>.</w:t>
      </w:r>
    </w:p>
    <w:p w:rsidR="00C70D10" w:rsidRPr="000206B1" w:rsidRDefault="0090577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1"/>
          <w:szCs w:val="21"/>
          <w:lang w:val="el-GR"/>
        </w:rPr>
      </w:pPr>
      <w:r w:rsidRPr="000206B1">
        <w:rPr>
          <w:color w:val="000000"/>
          <w:sz w:val="21"/>
          <w:szCs w:val="21"/>
          <w:lang w:val="el-GR"/>
        </w:rPr>
        <w:t xml:space="preserve">Οι επιλεγμένες ΜΜΕ θα έχουν επίσης </w:t>
      </w:r>
      <w:r w:rsidRPr="000206B1">
        <w:rPr>
          <w:b/>
          <w:color w:val="000000"/>
          <w:sz w:val="21"/>
          <w:szCs w:val="21"/>
          <w:lang w:val="el-GR"/>
        </w:rPr>
        <w:t>την υποστήριξη από τους διαμεσολαβητές Κυκλικής Οικονομίας</w:t>
      </w:r>
      <w:r w:rsidRPr="000206B1">
        <w:rPr>
          <w:color w:val="000000"/>
          <w:sz w:val="21"/>
          <w:szCs w:val="21"/>
          <w:lang w:val="el-GR"/>
        </w:rPr>
        <w:t xml:space="preserve"> οι οποίοι έχουν ένα συγκεκριμένο εκπαιδευτικό υπόβαθρο κατάλληλο για κάθε χώρα / περιοχή αναφοράς. Θα μπορούν να δώσουν μια επιτάχυνση στην ανάπτυξη μιας συγκεκριμένης στρατηγικής καινοτομίας για την εφαρμογή κυκλικών λύσεων (συμπεριλαμβανομένου ενός </w:t>
      </w:r>
      <w:r w:rsidRPr="000206B1">
        <w:rPr>
          <w:b/>
          <w:color w:val="000000"/>
          <w:sz w:val="21"/>
          <w:szCs w:val="21"/>
          <w:lang w:val="el-GR"/>
        </w:rPr>
        <w:t xml:space="preserve">συστήματος πιστοποίησης - </w:t>
      </w:r>
      <w:r>
        <w:rPr>
          <w:b/>
          <w:color w:val="000000"/>
          <w:sz w:val="21"/>
          <w:szCs w:val="21"/>
        </w:rPr>
        <w:t>ECOLABEL</w:t>
      </w:r>
      <w:r w:rsidRPr="000206B1">
        <w:rPr>
          <w:b/>
          <w:color w:val="000000"/>
          <w:sz w:val="21"/>
          <w:szCs w:val="21"/>
          <w:lang w:val="el-GR"/>
        </w:rPr>
        <w:t xml:space="preserve"> / </w:t>
      </w:r>
      <w:r>
        <w:rPr>
          <w:b/>
          <w:color w:val="000000"/>
          <w:sz w:val="21"/>
          <w:szCs w:val="21"/>
        </w:rPr>
        <w:t>EMAS</w:t>
      </w:r>
      <w:r w:rsidRPr="000206B1">
        <w:rPr>
          <w:color w:val="000000"/>
          <w:sz w:val="21"/>
          <w:szCs w:val="21"/>
          <w:lang w:val="el-GR"/>
        </w:rPr>
        <w:t xml:space="preserve"> - για μια επιλογή συμμετεχουσών ΜΜΕ).</w:t>
      </w:r>
    </w:p>
    <w:p w:rsidR="00C70D10" w:rsidRPr="000206B1" w:rsidRDefault="0090577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1"/>
          <w:szCs w:val="21"/>
          <w:lang w:val="el-GR"/>
        </w:rPr>
      </w:pPr>
      <w:r w:rsidRPr="000206B1">
        <w:rPr>
          <w:b/>
          <w:color w:val="000000"/>
          <w:sz w:val="21"/>
          <w:szCs w:val="21"/>
          <w:lang w:val="el-GR"/>
        </w:rPr>
        <w:t>68 τουριστικές ΜΜΕ (τρίτα μέρη) θα επιλεγούν στις 5 συμμετέχουσες χώρες ως εξής:</w:t>
      </w:r>
    </w:p>
    <w:p w:rsidR="00C70D10" w:rsidRPr="000206B1" w:rsidRDefault="0090577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1"/>
          <w:szCs w:val="21"/>
          <w:lang w:val="el-GR"/>
        </w:rPr>
      </w:pPr>
      <w:r w:rsidRPr="000206B1">
        <w:rPr>
          <w:color w:val="000000"/>
          <w:sz w:val="21"/>
          <w:szCs w:val="21"/>
          <w:lang w:val="el-GR"/>
        </w:rPr>
        <w:t>18 ΜΜΕ στην Ιταλία,</w:t>
      </w:r>
      <w:r w:rsidRPr="000206B1">
        <w:rPr>
          <w:color w:val="000000"/>
          <w:sz w:val="21"/>
          <w:szCs w:val="21"/>
          <w:lang w:val="el-GR"/>
        </w:rPr>
        <w:br/>
        <w:t xml:space="preserve">14 ΜΜΕ στην Ισπανία, </w:t>
      </w:r>
      <w:r w:rsidRPr="000206B1">
        <w:rPr>
          <w:color w:val="000000"/>
          <w:sz w:val="21"/>
          <w:szCs w:val="21"/>
          <w:lang w:val="el-GR"/>
        </w:rPr>
        <w:br/>
        <w:t>12 ΜΜΕ στη Μολδαβία,</w:t>
      </w:r>
      <w:r w:rsidRPr="000206B1">
        <w:rPr>
          <w:color w:val="000000"/>
          <w:sz w:val="21"/>
          <w:szCs w:val="21"/>
          <w:lang w:val="el-GR"/>
        </w:rPr>
        <w:br/>
        <w:t>12 ΜΜΕ στη Βόρεια Μακεδονία,</w:t>
      </w:r>
      <w:r w:rsidRPr="000206B1">
        <w:rPr>
          <w:color w:val="000000"/>
          <w:sz w:val="21"/>
          <w:szCs w:val="21"/>
          <w:lang w:val="el-GR"/>
        </w:rPr>
        <w:br/>
        <w:t>12 ΜΜΕ στην Ελλάδα.</w:t>
      </w:r>
    </w:p>
    <w:p w:rsidR="00C70D10" w:rsidRPr="000206B1" w:rsidRDefault="0090577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1"/>
          <w:szCs w:val="21"/>
          <w:lang w:val="el-GR"/>
        </w:rPr>
      </w:pPr>
      <w:r w:rsidRPr="000206B1">
        <w:rPr>
          <w:b/>
          <w:color w:val="000000"/>
          <w:sz w:val="21"/>
          <w:szCs w:val="21"/>
          <w:lang w:val="el-GR"/>
        </w:rPr>
        <w:t xml:space="preserve">Αξία του κουπονιού </w:t>
      </w:r>
      <w:proofErr w:type="spellStart"/>
      <w:r>
        <w:rPr>
          <w:b/>
          <w:color w:val="000000"/>
          <w:sz w:val="21"/>
          <w:szCs w:val="21"/>
        </w:rPr>
        <w:t>CEnTOUR</w:t>
      </w:r>
      <w:proofErr w:type="spellEnd"/>
      <w:r w:rsidRPr="000206B1">
        <w:rPr>
          <w:b/>
          <w:color w:val="000000"/>
          <w:sz w:val="21"/>
          <w:szCs w:val="21"/>
          <w:lang w:val="el-GR"/>
        </w:rPr>
        <w:t>:</w:t>
      </w:r>
    </w:p>
    <w:p w:rsidR="00C70D10" w:rsidRPr="000206B1" w:rsidRDefault="0090577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1"/>
          <w:szCs w:val="21"/>
          <w:lang w:val="el-GR"/>
        </w:rPr>
      </w:pPr>
      <w:r w:rsidRPr="000206B1">
        <w:rPr>
          <w:b/>
          <w:color w:val="000000"/>
          <w:sz w:val="21"/>
          <w:szCs w:val="21"/>
          <w:lang w:val="el-GR"/>
        </w:rPr>
        <w:t>Η Εταιρεία θα λάβει μέγιστο ποσό:</w:t>
      </w:r>
    </w:p>
    <w:p w:rsidR="00C70D10" w:rsidRPr="000206B1" w:rsidRDefault="0090577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1"/>
          <w:szCs w:val="21"/>
          <w:lang w:val="el-GR"/>
        </w:rPr>
      </w:pPr>
      <w:r w:rsidRPr="000206B1">
        <w:rPr>
          <w:color w:val="000000"/>
          <w:sz w:val="21"/>
          <w:szCs w:val="21"/>
          <w:lang w:val="el-GR"/>
        </w:rPr>
        <w:t>Ελλάδα: 4.100,00 €</w:t>
      </w:r>
      <w:r w:rsidRPr="000206B1">
        <w:rPr>
          <w:color w:val="000000"/>
          <w:sz w:val="21"/>
          <w:szCs w:val="21"/>
          <w:lang w:val="el-GR"/>
        </w:rPr>
        <w:br/>
        <w:t>Ιταλία: 5.500,00 €</w:t>
      </w:r>
      <w:r w:rsidRPr="000206B1">
        <w:rPr>
          <w:color w:val="000000"/>
          <w:sz w:val="21"/>
          <w:szCs w:val="21"/>
          <w:lang w:val="el-GR"/>
        </w:rPr>
        <w:br/>
        <w:t>Δημοκρατία της Μολδαβίας: 4.100,00 €</w:t>
      </w:r>
      <w:r w:rsidRPr="000206B1">
        <w:rPr>
          <w:color w:val="000000"/>
          <w:sz w:val="21"/>
          <w:szCs w:val="21"/>
          <w:lang w:val="el-GR"/>
        </w:rPr>
        <w:br/>
        <w:t>Βόρεια Μακεδονία: 3.000,00 €</w:t>
      </w:r>
      <w:r w:rsidRPr="000206B1">
        <w:rPr>
          <w:color w:val="000000"/>
          <w:sz w:val="21"/>
          <w:szCs w:val="21"/>
          <w:lang w:val="el-GR"/>
        </w:rPr>
        <w:br/>
        <w:t>Ισπανία: 5.500,00 €</w:t>
      </w:r>
    </w:p>
    <w:p w:rsidR="00C70D10" w:rsidRPr="000206B1" w:rsidRDefault="0090577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1"/>
          <w:szCs w:val="21"/>
          <w:lang w:val="el-GR"/>
        </w:rPr>
      </w:pPr>
      <w:r w:rsidRPr="000206B1">
        <w:rPr>
          <w:b/>
          <w:color w:val="000000"/>
          <w:sz w:val="21"/>
          <w:szCs w:val="21"/>
          <w:lang w:val="el-GR"/>
        </w:rPr>
        <w:t xml:space="preserve">Δραστηριότητες που χρηματοδοτούνται με το κουπόνι </w:t>
      </w:r>
      <w:proofErr w:type="spellStart"/>
      <w:r>
        <w:rPr>
          <w:b/>
          <w:color w:val="000000"/>
          <w:sz w:val="21"/>
          <w:szCs w:val="21"/>
        </w:rPr>
        <w:t>CEnTOUR</w:t>
      </w:r>
      <w:proofErr w:type="spellEnd"/>
      <w:r w:rsidRPr="000206B1">
        <w:rPr>
          <w:b/>
          <w:color w:val="000000"/>
          <w:sz w:val="21"/>
          <w:szCs w:val="21"/>
          <w:lang w:val="el-GR"/>
        </w:rPr>
        <w:t>:</w:t>
      </w:r>
    </w:p>
    <w:p w:rsidR="00C70D10" w:rsidRPr="000206B1" w:rsidRDefault="0090577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1"/>
          <w:szCs w:val="21"/>
          <w:lang w:val="el-GR"/>
        </w:rPr>
      </w:pPr>
      <w:r w:rsidRPr="000206B1">
        <w:rPr>
          <w:color w:val="000000"/>
          <w:sz w:val="21"/>
          <w:szCs w:val="21"/>
          <w:lang w:val="el-GR"/>
        </w:rPr>
        <w:t>- Βιώσιμες και πράσινες επενδύσεις,</w:t>
      </w:r>
      <w:r w:rsidRPr="000206B1">
        <w:rPr>
          <w:color w:val="000000"/>
          <w:sz w:val="21"/>
          <w:szCs w:val="21"/>
          <w:lang w:val="el-GR"/>
        </w:rPr>
        <w:br/>
        <w:t>- Κόστος ταξιδιού, εγγραφής και διαμονής.</w:t>
      </w:r>
    </w:p>
    <w:p w:rsidR="00C70D10" w:rsidRPr="000206B1" w:rsidRDefault="00C70D1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1"/>
          <w:szCs w:val="21"/>
          <w:lang w:val="el-GR"/>
        </w:rPr>
      </w:pPr>
    </w:p>
    <w:p w:rsidR="00C70D10" w:rsidRPr="000206B1" w:rsidRDefault="0090577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1"/>
          <w:szCs w:val="21"/>
          <w:lang w:val="el-GR"/>
        </w:rPr>
      </w:pPr>
      <w:r w:rsidRPr="000206B1">
        <w:rPr>
          <w:color w:val="000000"/>
          <w:sz w:val="21"/>
          <w:szCs w:val="21"/>
          <w:lang w:val="el-GR"/>
        </w:rPr>
        <w:t>Συγκεκριμένα:</w:t>
      </w:r>
    </w:p>
    <w:p w:rsidR="00C70D10" w:rsidRPr="000206B1" w:rsidRDefault="0090577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1"/>
          <w:szCs w:val="21"/>
          <w:lang w:val="el-GR"/>
        </w:rPr>
      </w:pPr>
      <w:r w:rsidRPr="000206B1">
        <w:rPr>
          <w:color w:val="000000"/>
          <w:sz w:val="21"/>
          <w:szCs w:val="21"/>
          <w:lang w:val="el-GR"/>
        </w:rPr>
        <w:t xml:space="preserve">- έξοδα ταξιδιού (αεροπλάνο, τρένο, λεωφορείο, αυτοκίνητο) για την ενεργό συμμετοχή των τουριστικών ΜΜΕ σε δια ζώσης δραστηριότητες υποστήριξης· </w:t>
      </w:r>
      <w:r w:rsidRPr="000206B1">
        <w:rPr>
          <w:color w:val="000000"/>
          <w:sz w:val="21"/>
          <w:szCs w:val="21"/>
          <w:lang w:val="el-GR"/>
        </w:rPr>
        <w:br/>
        <w:t xml:space="preserve">- ημερήσιο κόστος αποζημίωσης που επιτρέπει την ενεργό συμμετοχή των τουριστικών ΜΜΕ σε δια ζώσης δραστηριότητες στήριξης· </w:t>
      </w:r>
      <w:r w:rsidRPr="000206B1">
        <w:rPr>
          <w:color w:val="000000"/>
          <w:sz w:val="21"/>
          <w:szCs w:val="21"/>
          <w:lang w:val="el-GR"/>
        </w:rPr>
        <w:br/>
        <w:t>- κόστος εγγραφής και διαμονής που επιτρέπουν την ενεργό συμμετοχή σε μια εκδήλωση που διοργανώνεται εκτός της κοινοπραξίας (1 επίσκεψη μελέτης + έκθεση) για επιλεγμένες ΜΜΕ.</w:t>
      </w:r>
    </w:p>
    <w:p w:rsidR="00C70D10" w:rsidRPr="000206B1" w:rsidRDefault="00C70D1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l-GR"/>
        </w:rPr>
      </w:pPr>
    </w:p>
    <w:p w:rsidR="00C70D10" w:rsidRPr="000206B1" w:rsidRDefault="0090577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l-GR"/>
        </w:rPr>
      </w:pPr>
      <w:r w:rsidRPr="000206B1">
        <w:rPr>
          <w:b/>
          <w:color w:val="000000"/>
          <w:lang w:val="el-GR"/>
        </w:rPr>
        <w:t>Τύπος πρόσκλησης</w:t>
      </w:r>
      <w:r w:rsidRPr="000206B1">
        <w:rPr>
          <w:b/>
          <w:color w:val="000000"/>
          <w:lang w:val="el-GR"/>
        </w:rPr>
        <w:tab/>
      </w:r>
      <w:r w:rsidRPr="000206B1">
        <w:rPr>
          <w:b/>
          <w:color w:val="000000"/>
          <w:lang w:val="el-GR"/>
        </w:rPr>
        <w:tab/>
      </w:r>
      <w:r w:rsidRPr="000206B1">
        <w:rPr>
          <w:color w:val="000000"/>
          <w:lang w:val="el-GR"/>
        </w:rPr>
        <w:t>Υποστήριξη σε τρίτους</w:t>
      </w:r>
    </w:p>
    <w:p w:rsidR="00C70D10" w:rsidRPr="000206B1" w:rsidRDefault="0090577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l-GR"/>
        </w:rPr>
      </w:pPr>
      <w:r w:rsidRPr="000206B1">
        <w:rPr>
          <w:b/>
          <w:color w:val="000000"/>
          <w:lang w:val="el-GR"/>
        </w:rPr>
        <w:t>Δικαιούχοι</w:t>
      </w:r>
      <w:r w:rsidRPr="000206B1">
        <w:rPr>
          <w:b/>
          <w:color w:val="000000"/>
          <w:lang w:val="el-GR"/>
        </w:rPr>
        <w:tab/>
      </w:r>
      <w:r w:rsidRPr="000206B1">
        <w:rPr>
          <w:color w:val="000000"/>
          <w:lang w:val="el-GR"/>
        </w:rPr>
        <w:t>Τουριστικές ΜΜΕ</w:t>
      </w:r>
      <w:bookmarkStart w:id="0" w:name="_GoBack"/>
      <w:bookmarkEnd w:id="0"/>
      <w:r w:rsidRPr="000206B1">
        <w:rPr>
          <w:color w:val="000000"/>
          <w:lang w:val="el-GR"/>
        </w:rPr>
        <w:t xml:space="preserve"> (Κωδικός </w:t>
      </w:r>
      <w:r>
        <w:rPr>
          <w:color w:val="000000"/>
        </w:rPr>
        <w:t>NACE</w:t>
      </w:r>
      <w:r w:rsidRPr="000206B1">
        <w:rPr>
          <w:color w:val="000000"/>
          <w:lang w:val="el-GR"/>
        </w:rPr>
        <w:t xml:space="preserve"> 55.1, 55.2, 55.3, 79) από την Ιταλία (</w:t>
      </w:r>
      <w:r>
        <w:rPr>
          <w:color w:val="000000"/>
        </w:rPr>
        <w:t>Marche</w:t>
      </w:r>
      <w:r w:rsidRPr="000206B1">
        <w:rPr>
          <w:color w:val="000000"/>
          <w:lang w:val="el-GR"/>
        </w:rPr>
        <w:t>), Ισπανία (</w:t>
      </w:r>
      <w:r>
        <w:rPr>
          <w:color w:val="000000"/>
        </w:rPr>
        <w:t>Cantabria</w:t>
      </w:r>
      <w:r w:rsidRPr="000206B1">
        <w:rPr>
          <w:color w:val="000000"/>
          <w:lang w:val="el-GR"/>
        </w:rPr>
        <w:t>), Βόρεια Μακεδονία (</w:t>
      </w:r>
      <w:proofErr w:type="spellStart"/>
      <w:r>
        <w:rPr>
          <w:color w:val="000000"/>
        </w:rPr>
        <w:t>Polog</w:t>
      </w:r>
      <w:proofErr w:type="spellEnd"/>
      <w:r w:rsidRPr="000206B1">
        <w:rPr>
          <w:color w:val="000000"/>
          <w:lang w:val="el-GR"/>
        </w:rPr>
        <w:t xml:space="preserve"> </w:t>
      </w:r>
      <w:proofErr w:type="spellStart"/>
      <w:r>
        <w:rPr>
          <w:color w:val="000000"/>
        </w:rPr>
        <w:t>Tetovo</w:t>
      </w:r>
      <w:proofErr w:type="spellEnd"/>
      <w:r w:rsidRPr="000206B1">
        <w:rPr>
          <w:color w:val="000000"/>
          <w:lang w:val="el-GR"/>
        </w:rPr>
        <w:t xml:space="preserve">), Μολδαβία (Περιοχή </w:t>
      </w:r>
      <w:proofErr w:type="spellStart"/>
      <w:r>
        <w:rPr>
          <w:color w:val="000000"/>
        </w:rPr>
        <w:t>Orhei</w:t>
      </w:r>
      <w:proofErr w:type="spellEnd"/>
      <w:r w:rsidRPr="000206B1">
        <w:rPr>
          <w:color w:val="000000"/>
          <w:lang w:val="el-GR"/>
        </w:rPr>
        <w:t xml:space="preserve">), Ελλάδα (Ανατολική Μακεδονία και Θράκη)                       </w:t>
      </w:r>
    </w:p>
    <w:p w:rsidR="00C70D10" w:rsidRPr="000206B1" w:rsidRDefault="0090577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l-GR"/>
        </w:rPr>
      </w:pPr>
      <w:r w:rsidRPr="000206B1">
        <w:rPr>
          <w:b/>
          <w:color w:val="000000"/>
          <w:lang w:val="el-GR"/>
        </w:rPr>
        <w:t xml:space="preserve">Οργανισμός </w:t>
      </w:r>
      <w:r w:rsidRPr="000206B1">
        <w:rPr>
          <w:b/>
          <w:color w:val="000000"/>
          <w:lang w:val="el-GR"/>
        </w:rPr>
        <w:tab/>
      </w:r>
      <w:r w:rsidR="008B1CE7">
        <w:rPr>
          <w:color w:val="000000"/>
          <w:lang w:val="el-GR"/>
        </w:rPr>
        <w:t xml:space="preserve">Επιμελητήριο Ξάνθης </w:t>
      </w:r>
      <w:r w:rsidRPr="000206B1">
        <w:rPr>
          <w:color w:val="000000"/>
          <w:lang w:val="el-GR"/>
        </w:rPr>
        <w:t xml:space="preserve">(συνεργάτης του Κοινοπραξία </w:t>
      </w:r>
      <w:proofErr w:type="spellStart"/>
      <w:r>
        <w:rPr>
          <w:color w:val="000000"/>
        </w:rPr>
        <w:t>CEnTOUR</w:t>
      </w:r>
      <w:proofErr w:type="spellEnd"/>
      <w:r w:rsidRPr="000206B1">
        <w:rPr>
          <w:color w:val="000000"/>
          <w:lang w:val="el-GR"/>
        </w:rPr>
        <w:t>)</w:t>
      </w:r>
    </w:p>
    <w:p w:rsidR="00C70D10" w:rsidRPr="000206B1" w:rsidRDefault="0090577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l-GR"/>
        </w:rPr>
      </w:pPr>
      <w:r w:rsidRPr="000206B1">
        <w:rPr>
          <w:b/>
          <w:color w:val="000000"/>
          <w:lang w:val="el-GR"/>
        </w:rPr>
        <w:t>Ημερομηνία δημοσίευσης</w:t>
      </w:r>
      <w:r w:rsidR="008B1CE7">
        <w:rPr>
          <w:b/>
          <w:color w:val="000000"/>
          <w:lang w:val="en-US"/>
        </w:rPr>
        <w:t>:</w:t>
      </w:r>
      <w:r w:rsidRPr="000206B1">
        <w:rPr>
          <w:lang w:val="el-GR"/>
        </w:rPr>
        <w:t xml:space="preserve">         </w:t>
      </w:r>
      <w:r w:rsidRPr="00D57702">
        <w:rPr>
          <w:b/>
          <w:lang w:val="el-GR"/>
        </w:rPr>
        <w:t>26 Ιουλίου 2021</w:t>
      </w:r>
    </w:p>
    <w:p w:rsidR="00C70D10" w:rsidRPr="000206B1" w:rsidRDefault="0090577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l-GR"/>
        </w:rPr>
      </w:pPr>
      <w:r w:rsidRPr="000206B1">
        <w:rPr>
          <w:b/>
          <w:color w:val="000000"/>
          <w:lang w:val="el-GR"/>
        </w:rPr>
        <w:t>Καταληκτική ημερομηνία</w:t>
      </w:r>
      <w:r w:rsidR="008B1CE7">
        <w:rPr>
          <w:b/>
          <w:color w:val="000000"/>
          <w:lang w:val="el-GR"/>
        </w:rPr>
        <w:t>:</w:t>
      </w:r>
      <w:r w:rsidRPr="000206B1">
        <w:rPr>
          <w:b/>
          <w:color w:val="000000"/>
          <w:lang w:val="el-GR"/>
        </w:rPr>
        <w:t xml:space="preserve">         </w:t>
      </w:r>
      <w:r w:rsidRPr="000206B1">
        <w:rPr>
          <w:b/>
          <w:lang w:val="el-GR"/>
        </w:rPr>
        <w:t>29 Σεπτεμβρίου 2021</w:t>
      </w:r>
    </w:p>
    <w:p w:rsidR="00C70D10" w:rsidRPr="000206B1" w:rsidRDefault="0090577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50165</wp:posOffset>
                </wp:positionV>
                <wp:extent cx="3467100" cy="942975"/>
                <wp:effectExtent l="0" t="0" r="19050" b="2857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94297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70D10" w:rsidRDefault="00C70D10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left:0;text-align:left;margin-left:2.75pt;margin-top:3.95pt;width:273pt;height:74.2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B6QwIAAHAEAAAOAAAAZHJzL2Uyb0RvYy54bWysVEuOEzEQ3SNxB8t70kkmyUxa6YwgmSCk&#10;EUQaOEDF7U5b8g/b+S25AFfgELOBBZob9FyJshOSDCAhIbJwqrrLr169qurR9VZJsubOC6ML2mm1&#10;KeGamVLoZUE/vJ+9uKLEB9AlSKN5QXfc0+vx82ejjc1519RGltwRBNE+39iC1iHYPMs8q7kC3zKW&#10;a3xZGacgoOuWWelgg+hKZt12e5BtjCutM4x7j0+n+5d0nPCrirPwrqo8D0QWFLmFdLp0LuKZjUeQ&#10;Lx3YWrADDfgHFgqExqRHqCkEICsnfoNSgjnjTRVazKjMVJVgPNWA1XTav1RzV4PlqRYUx9ujTP7/&#10;wbK367kjoixolxINClvUfHn81HxtHpr7x8/N9+Zb80C6UaeN9TmG39m5O3gezVj0tnIq/mM5ZJu0&#10;3R215dtAGD686A0uO21sAcN3w153eNmPoNnptnU+vOZGkWgU1GHvkqSwvvVhH/ozJCbzRopyJqRM&#10;jlsuJtKRNWCfp4Obi1eTA/qTMKnJBrP3u33kAThulYSAprIogNfLlO/JDX8O3E6/PwFHYlPw9Z5A&#10;QohhkCsRcL6lUAW9Ot6GvOZQ3uiShJ1FxTWuBo3MvKJEclwkNNL1AEL+PQ5FlBq1jB3a9yRaYbvY&#10;Ikg0F6bcYZu9ZTOBTG/Bhzk4HPQOpsXhx4QfV+CQhHyjcbqGnV6UKJw77txZnDugWW1wp1hwlOyd&#10;SUg7FhXQ5uUqmEqkFp7IHOjiWKchOKxg3JtzP0WdPhTjHwAAAP//AwBQSwMEFAAGAAgAAAAhAJZy&#10;DuXbAAAABwEAAA8AAABkcnMvZG93bnJldi54bWxMjsFOwzAQRO9I/IO1SNyoE9QECHEqisQFCSFK&#10;L71t4yWJGq+T2G3D37Oc4Diap5lXrmbXqxNNofNsIF0koIhrbztuDGw/X27uQYWIbLH3TAa+KcCq&#10;urwosbD+zB902sRGyQiHAg20MQ6F1qFuyWFY+IFYui8/OYwSp0bbCc8y7np9myS5dtixPLQ40HNL&#10;9WFzdAbWh21q39LX9x3nvFsvR0xGHI25vpqfHkFFmuMfDL/6og6VOO39kW1QvYEsE9DA3QMoabMs&#10;lbwXLMuXoKtS//evfgAAAP//AwBQSwECLQAUAAYACAAAACEAtoM4kv4AAADhAQAAEwAAAAAAAAAA&#10;AAAAAAAAAAAAW0NvbnRlbnRfVHlwZXNdLnhtbFBLAQItABQABgAIAAAAIQA4/SH/1gAAAJQBAAAL&#10;AAAAAAAAAAAAAAAAAC8BAABfcmVscy8ucmVsc1BLAQItABQABgAIAAAAIQChtTB6QwIAAHAEAAAO&#10;AAAAAAAAAAAAAAAAAC4CAABkcnMvZTJvRG9jLnhtbFBLAQItABQABgAIAAAAIQCWcg7l2wAAAAcB&#10;AAAPAAAAAAAAAAAAAAAAAJ0EAABkcnMvZG93bnJldi54bWxQSwUGAAAAAAQABADzAAAApQUAAAAA&#10;" fillcolor="#d6e3bc">
                <v:stroke startarrowwidth="narrow" startarrowlength="short" endarrowwidth="narrow" endarrowlength="short"/>
                <v:textbox inset="2.53958mm,2.53958mm,2.53958mm,2.53958mm">
                  <w:txbxContent>
                    <w:p w:rsidR="00C70D10" w:rsidRDefault="00C70D10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C70D10" w:rsidRPr="00EF41A8" w:rsidRDefault="0090577A" w:rsidP="00EF41A8">
      <w:pPr>
        <w:pStyle w:val="a5"/>
        <w:ind w:left="0" w:hanging="2"/>
        <w:jc w:val="center"/>
        <w:rPr>
          <w:lang w:val="el-GR"/>
        </w:rPr>
      </w:pPr>
      <w:r w:rsidRPr="000206B1">
        <w:rPr>
          <w:lang w:val="el-GR"/>
        </w:rPr>
        <w:t xml:space="preserve">Πληροφορίες και υποστήριξη από την Ομάδα </w:t>
      </w:r>
      <w:proofErr w:type="spellStart"/>
      <w:r>
        <w:t>CEnTOUR</w:t>
      </w:r>
      <w:proofErr w:type="spellEnd"/>
      <w:r w:rsidR="00EF41A8" w:rsidRPr="00EF41A8">
        <w:rPr>
          <w:lang w:val="el-GR"/>
        </w:rPr>
        <w:t xml:space="preserve"> </w:t>
      </w:r>
      <w:r w:rsidR="00EF41A8" w:rsidRPr="00EF41A8">
        <w:rPr>
          <w:lang w:val="el-GR"/>
        </w:rPr>
        <w:br/>
      </w:r>
      <w:r w:rsidR="00EF41A8">
        <w:rPr>
          <w:lang w:val="el-GR"/>
        </w:rPr>
        <w:t xml:space="preserve">στα </w:t>
      </w:r>
      <w:r w:rsidR="00EF41A8">
        <w:rPr>
          <w:lang w:val="en-US"/>
        </w:rPr>
        <w:t>email</w:t>
      </w:r>
      <w:r w:rsidR="00EF41A8" w:rsidRPr="00EF41A8">
        <w:rPr>
          <w:lang w:val="el-GR"/>
        </w:rPr>
        <w:t xml:space="preserve">: </w:t>
      </w:r>
    </w:p>
    <w:p w:rsidR="000206B1" w:rsidRPr="00EF41A8" w:rsidRDefault="00EF41A8" w:rsidP="00EF41A8">
      <w:pPr>
        <w:pStyle w:val="a5"/>
        <w:ind w:left="0" w:hanging="2"/>
        <w:jc w:val="center"/>
        <w:rPr>
          <w:color w:val="FF0000"/>
          <w:lang w:val="el-GR"/>
        </w:rPr>
      </w:pPr>
      <w:hyperlink r:id="rId8" w:history="1">
        <w:r w:rsidRPr="00586603">
          <w:rPr>
            <w:rStyle w:val="-"/>
            <w:lang w:val="en-US"/>
          </w:rPr>
          <w:t>anthi</w:t>
        </w:r>
        <w:r w:rsidRPr="00EF41A8">
          <w:rPr>
            <w:rStyle w:val="-"/>
            <w:lang w:val="el-GR"/>
          </w:rPr>
          <w:t>@</w:t>
        </w:r>
        <w:r w:rsidRPr="00586603">
          <w:rPr>
            <w:rStyle w:val="-"/>
            <w:lang w:val="en-US"/>
          </w:rPr>
          <w:t>ebex</w:t>
        </w:r>
        <w:r w:rsidRPr="00EF41A8">
          <w:rPr>
            <w:rStyle w:val="-"/>
            <w:lang w:val="el-GR"/>
          </w:rPr>
          <w:t>.</w:t>
        </w:r>
        <w:r w:rsidRPr="00586603">
          <w:rPr>
            <w:rStyle w:val="-"/>
            <w:lang w:val="en-US"/>
          </w:rPr>
          <w:t>gr</w:t>
        </w:r>
      </w:hyperlink>
      <w:r w:rsidRPr="00EF41A8">
        <w:rPr>
          <w:lang w:val="el-GR"/>
        </w:rPr>
        <w:t xml:space="preserve"> &amp; </w:t>
      </w:r>
      <w:hyperlink r:id="rId9" w:history="1">
        <w:r w:rsidRPr="00586603">
          <w:rPr>
            <w:rStyle w:val="-"/>
            <w:lang w:val="en-US"/>
          </w:rPr>
          <w:t>sofia</w:t>
        </w:r>
        <w:r w:rsidRPr="00EF41A8">
          <w:rPr>
            <w:rStyle w:val="-"/>
            <w:lang w:val="el-GR"/>
          </w:rPr>
          <w:t>@</w:t>
        </w:r>
        <w:r w:rsidRPr="00586603">
          <w:rPr>
            <w:rStyle w:val="-"/>
            <w:lang w:val="en-US"/>
          </w:rPr>
          <w:t>ebex</w:t>
        </w:r>
        <w:r w:rsidRPr="00EF41A8">
          <w:rPr>
            <w:rStyle w:val="-"/>
            <w:lang w:val="el-GR"/>
          </w:rPr>
          <w:t>.</w:t>
        </w:r>
        <w:r w:rsidRPr="00586603">
          <w:rPr>
            <w:rStyle w:val="-"/>
            <w:lang w:val="en-US"/>
          </w:rPr>
          <w:t>gr</w:t>
        </w:r>
      </w:hyperlink>
      <w:r w:rsidRPr="00EF41A8">
        <w:rPr>
          <w:lang w:val="el-GR"/>
        </w:rPr>
        <w:t xml:space="preserve"> </w:t>
      </w:r>
    </w:p>
    <w:sectPr w:rsidR="000206B1" w:rsidRPr="00EF41A8">
      <w:pgSz w:w="11906" w:h="16838"/>
      <w:pgMar w:top="709" w:right="282" w:bottom="568" w:left="426" w:header="708" w:footer="708" w:gutter="0"/>
      <w:pgNumType w:start="1"/>
      <w:cols w:num="2" w:space="720" w:equalWidth="0">
        <w:col w:w="5528" w:space="141"/>
        <w:col w:w="552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10"/>
    <w:rsid w:val="000206B1"/>
    <w:rsid w:val="008B1CE7"/>
    <w:rsid w:val="0090577A"/>
    <w:rsid w:val="00C70D10"/>
    <w:rsid w:val="00D57702"/>
    <w:rsid w:val="00E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11554-DF5F-43AE-B8F0-204122FB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GB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Char"/>
    <w:uiPriority w:val="9"/>
    <w:unhideWhenUsed/>
    <w:qFormat/>
    <w:rsid w:val="00EF41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7Char">
    <w:name w:val="Επικεφαλίδα 7 Char"/>
    <w:basedOn w:val="a0"/>
    <w:link w:val="7"/>
    <w:uiPriority w:val="9"/>
    <w:rsid w:val="00EF41A8"/>
    <w:rPr>
      <w:rFonts w:asciiTheme="majorHAnsi" w:eastAsiaTheme="majorEastAsia" w:hAnsiTheme="majorHAnsi" w:cstheme="majorBidi"/>
      <w:i/>
      <w:iCs/>
      <w:color w:val="243F60" w:themeColor="accent1" w:themeShade="7F"/>
      <w:position w:val="-1"/>
      <w:sz w:val="22"/>
      <w:szCs w:val="22"/>
      <w:lang w:val="en-GB" w:eastAsia="en-US"/>
    </w:rPr>
  </w:style>
  <w:style w:type="paragraph" w:styleId="a5">
    <w:name w:val="No Spacing"/>
    <w:uiPriority w:val="1"/>
    <w:qFormat/>
    <w:rsid w:val="00EF41A8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GB" w:eastAsia="en-US"/>
    </w:rPr>
  </w:style>
  <w:style w:type="character" w:styleId="-">
    <w:name w:val="Hyperlink"/>
    <w:basedOn w:val="a0"/>
    <w:uiPriority w:val="99"/>
    <w:unhideWhenUsed/>
    <w:rsid w:val="00EF4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i@ebex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fia@ebex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VwMkE3ElanWO0ZypgBktZwDnVQ==">AMUW2mVdQc1/DZOEdAK0holWNTEavbuPWt3o8qjZVEOUIFEwM1CjlhExZEiUpHrg+bbT2l0PnERBxSgZldqKUYq9fEQqMLUqM6JSn/pRvdBEhE7VQt6wmEk=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</dc:creator>
  <cp:lastModifiedBy>Sofia</cp:lastModifiedBy>
  <cp:revision>5</cp:revision>
  <dcterms:created xsi:type="dcterms:W3CDTF">2021-07-20T12:20:00Z</dcterms:created>
  <dcterms:modified xsi:type="dcterms:W3CDTF">2021-07-26T10:58:00Z</dcterms:modified>
</cp:coreProperties>
</file>