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95" w:rsidRDefault="00A20395" w:rsidP="0056588A">
      <w:pPr>
        <w:spacing w:after="0" w:line="240" w:lineRule="auto"/>
        <w:jc w:val="center"/>
        <w:rPr>
          <w:rFonts w:ascii="Comic Sans MS" w:hAnsi="Comic Sans MS"/>
          <w:b/>
          <w:color w:val="0070C0"/>
          <w:sz w:val="24"/>
          <w:szCs w:val="24"/>
        </w:rPr>
      </w:pPr>
    </w:p>
    <w:p w:rsidR="008D1012" w:rsidRPr="00F47A70" w:rsidRDefault="00A20395" w:rsidP="0056588A">
      <w:pPr>
        <w:spacing w:after="0" w:line="240" w:lineRule="auto"/>
        <w:jc w:val="center"/>
        <w:rPr>
          <w:rFonts w:ascii="Comic Sans MS" w:hAnsi="Comic Sans MS"/>
          <w:b/>
          <w:color w:val="000080"/>
          <w:sz w:val="24"/>
          <w:szCs w:val="24"/>
        </w:rPr>
      </w:pPr>
      <w:r w:rsidRPr="00F47A70">
        <w:rPr>
          <w:rFonts w:ascii="Comic Sans MS" w:hAnsi="Comic Sans MS"/>
          <w:b/>
          <w:color w:val="000080"/>
          <w:sz w:val="24"/>
          <w:szCs w:val="24"/>
        </w:rPr>
        <w:t>ΕΞ ΑΠΟΣΤΑ</w:t>
      </w:r>
      <w:r w:rsidR="008D1012" w:rsidRPr="00F47A70">
        <w:rPr>
          <w:rFonts w:ascii="Comic Sans MS" w:hAnsi="Comic Sans MS"/>
          <w:b/>
          <w:color w:val="000080"/>
          <w:sz w:val="24"/>
          <w:szCs w:val="24"/>
        </w:rPr>
        <w:t xml:space="preserve">ΣΕΩΣ </w:t>
      </w:r>
      <w:r w:rsidR="00FD3C83" w:rsidRPr="00F47A70">
        <w:rPr>
          <w:rFonts w:ascii="Comic Sans MS" w:hAnsi="Comic Sans MS"/>
          <w:b/>
          <w:color w:val="000080"/>
          <w:sz w:val="24"/>
          <w:szCs w:val="24"/>
        </w:rPr>
        <w:t>ΜΕΤΑΠΤΥΧΙΑΚΟ ΠΡΟΓΡΑΜΜΑ ΣΠΟΥΔΩΝ</w:t>
      </w:r>
    </w:p>
    <w:p w:rsidR="005341B6" w:rsidRPr="00F47A70" w:rsidRDefault="00FD3C83" w:rsidP="0056588A">
      <w:pPr>
        <w:spacing w:after="0" w:line="240" w:lineRule="auto"/>
        <w:jc w:val="center"/>
        <w:rPr>
          <w:rFonts w:ascii="Comic Sans MS" w:hAnsi="Comic Sans MS"/>
          <w:b/>
          <w:color w:val="000080"/>
          <w:sz w:val="24"/>
          <w:szCs w:val="24"/>
        </w:rPr>
      </w:pPr>
      <w:r w:rsidRPr="00F47A70">
        <w:rPr>
          <w:rFonts w:ascii="Comic Sans MS" w:hAnsi="Comic Sans MS"/>
          <w:b/>
          <w:color w:val="000080"/>
          <w:sz w:val="24"/>
          <w:szCs w:val="24"/>
        </w:rPr>
        <w:t xml:space="preserve">ΣΤΗΝ </w:t>
      </w:r>
      <w:r w:rsidR="00A20395" w:rsidRPr="00F47A70">
        <w:rPr>
          <w:rFonts w:ascii="Comic Sans MS" w:hAnsi="Comic Sans MS"/>
          <w:b/>
          <w:color w:val="000080"/>
          <w:sz w:val="24"/>
          <w:szCs w:val="24"/>
        </w:rPr>
        <w:t>«</w:t>
      </w:r>
      <w:r w:rsidRPr="00F47A70">
        <w:rPr>
          <w:rFonts w:ascii="Comic Sans MS" w:hAnsi="Comic Sans MS"/>
          <w:b/>
          <w:color w:val="000080"/>
          <w:sz w:val="24"/>
          <w:szCs w:val="24"/>
        </w:rPr>
        <w:t>ΤΡΑΠΕΖΙΚΗ, ΛΟΓΙΣΤΙΚΗ ΚΑΙ ΧΡΗΜΑΤΟΟΙΚΟΝΟΜΙΚΗ</w:t>
      </w:r>
      <w:r w:rsidR="00A20395" w:rsidRPr="00F47A70">
        <w:rPr>
          <w:rFonts w:ascii="Comic Sans MS" w:hAnsi="Comic Sans MS"/>
          <w:b/>
          <w:color w:val="000080"/>
          <w:sz w:val="24"/>
          <w:szCs w:val="24"/>
        </w:rPr>
        <w:t>»</w:t>
      </w:r>
    </w:p>
    <w:p w:rsidR="008D1012" w:rsidRPr="0056588A" w:rsidRDefault="004C0398" w:rsidP="0056588A">
      <w:pPr>
        <w:tabs>
          <w:tab w:val="left" w:pos="2920"/>
        </w:tabs>
        <w:spacing w:after="0" w:line="240" w:lineRule="auto"/>
        <w:rPr>
          <w:rFonts w:ascii="Comic Sans MS" w:hAnsi="Comic Sans MS"/>
          <w:sz w:val="24"/>
          <w:szCs w:val="24"/>
        </w:rPr>
      </w:pPr>
      <w:r>
        <w:rPr>
          <w:rFonts w:ascii="Comic Sans MS" w:hAnsi="Comic Sans MS"/>
          <w:sz w:val="24"/>
          <w:szCs w:val="24"/>
        </w:rPr>
        <w:tab/>
      </w:r>
    </w:p>
    <w:p w:rsidR="0056588A" w:rsidRPr="0056588A" w:rsidRDefault="0056588A" w:rsidP="0056588A">
      <w:pPr>
        <w:tabs>
          <w:tab w:val="left" w:pos="2920"/>
        </w:tabs>
        <w:spacing w:after="0" w:line="240" w:lineRule="auto"/>
        <w:rPr>
          <w:rFonts w:ascii="Comic Sans MS" w:hAnsi="Comic Sans MS"/>
          <w:sz w:val="24"/>
          <w:szCs w:val="24"/>
        </w:rPr>
      </w:pPr>
    </w:p>
    <w:p w:rsidR="00FD3C83" w:rsidRPr="00A20395" w:rsidRDefault="00FD3C83" w:rsidP="0056588A">
      <w:pPr>
        <w:spacing w:after="0" w:line="240" w:lineRule="auto"/>
        <w:jc w:val="both"/>
        <w:rPr>
          <w:rFonts w:ascii="Comic Sans MS" w:hAnsi="Comic Sans MS"/>
          <w:sz w:val="24"/>
          <w:szCs w:val="24"/>
        </w:rPr>
      </w:pPr>
      <w:r w:rsidRPr="00A20395">
        <w:rPr>
          <w:rFonts w:ascii="Comic Sans MS" w:hAnsi="Comic Sans MS"/>
          <w:sz w:val="24"/>
          <w:szCs w:val="24"/>
        </w:rPr>
        <w:t xml:space="preserve">Το Ελληνικό Ανοικτό Πανεπιστήμιο σε συνεργασία με το Πανεπιστήμιο Λευκωσίας ανακοινώνουν </w:t>
      </w:r>
      <w:r w:rsidR="00916F21" w:rsidRPr="00916F21">
        <w:rPr>
          <w:rFonts w:ascii="Comic Sans MS" w:hAnsi="Comic Sans MS"/>
          <w:sz w:val="24"/>
          <w:szCs w:val="24"/>
        </w:rPr>
        <w:t>(</w:t>
      </w:r>
      <w:hyperlink r:id="rId9" w:history="1">
        <w:r w:rsidR="00916F21" w:rsidRPr="00EE0F1B">
          <w:rPr>
            <w:rStyle w:val="-"/>
            <w:rFonts w:ascii="Comic Sans MS" w:hAnsi="Comic Sans MS"/>
            <w:sz w:val="24"/>
            <w:szCs w:val="24"/>
          </w:rPr>
          <w:t>http://www.eap.gr/view.php?artid=4516</w:t>
        </w:r>
      </w:hyperlink>
      <w:r w:rsidR="00916F21" w:rsidRPr="00916F21">
        <w:rPr>
          <w:rFonts w:ascii="Comic Sans MS" w:hAnsi="Comic Sans MS"/>
          <w:sz w:val="24"/>
          <w:szCs w:val="24"/>
        </w:rPr>
        <w:t xml:space="preserve">) </w:t>
      </w:r>
      <w:r w:rsidRPr="00A20395">
        <w:rPr>
          <w:rFonts w:ascii="Comic Sans MS" w:hAnsi="Comic Sans MS"/>
          <w:sz w:val="24"/>
          <w:szCs w:val="24"/>
        </w:rPr>
        <w:t>την από κοινού πρόσκληση εκδήλωσης ενδιαφέροντος για την πλήρωση 450 θέσεων φοιτητών</w:t>
      </w:r>
      <w:r w:rsidR="00916F21" w:rsidRPr="00916F21">
        <w:rPr>
          <w:rFonts w:ascii="Comic Sans MS" w:hAnsi="Comic Sans MS"/>
          <w:sz w:val="24"/>
          <w:szCs w:val="24"/>
        </w:rPr>
        <w:t>,</w:t>
      </w:r>
      <w:r w:rsidRPr="00A20395">
        <w:rPr>
          <w:rFonts w:ascii="Comic Sans MS" w:hAnsi="Comic Sans MS"/>
          <w:sz w:val="24"/>
          <w:szCs w:val="24"/>
        </w:rPr>
        <w:t xml:space="preserve"> οι οποίοι θα παρακολουθήσουν το </w:t>
      </w:r>
      <w:r w:rsidR="00A32CA0" w:rsidRPr="00A20395">
        <w:rPr>
          <w:rFonts w:ascii="Comic Sans MS" w:hAnsi="Comic Sans MS"/>
          <w:sz w:val="24"/>
          <w:szCs w:val="24"/>
        </w:rPr>
        <w:t xml:space="preserve">εξ αποστάσεως </w:t>
      </w:r>
      <w:r w:rsidR="00B966BC" w:rsidRPr="00A20395">
        <w:rPr>
          <w:rFonts w:ascii="Comic Sans MS" w:hAnsi="Comic Sans MS"/>
          <w:sz w:val="24"/>
          <w:szCs w:val="24"/>
        </w:rPr>
        <w:t>Μεταπτυχιακό Πρόγραμμα Σ</w:t>
      </w:r>
      <w:r w:rsidRPr="00A20395">
        <w:rPr>
          <w:rFonts w:ascii="Comic Sans MS" w:hAnsi="Comic Sans MS"/>
          <w:sz w:val="24"/>
          <w:szCs w:val="24"/>
        </w:rPr>
        <w:t xml:space="preserve">πουδών </w:t>
      </w:r>
      <w:r w:rsidR="00B966BC" w:rsidRPr="00A20395">
        <w:rPr>
          <w:rFonts w:ascii="Comic Sans MS" w:hAnsi="Comic Sans MS"/>
          <w:sz w:val="24"/>
          <w:szCs w:val="24"/>
        </w:rPr>
        <w:t xml:space="preserve">(ΜΠΣ) </w:t>
      </w:r>
      <w:r w:rsidRPr="00A20395">
        <w:rPr>
          <w:rFonts w:ascii="Comic Sans MS" w:hAnsi="Comic Sans MS"/>
          <w:sz w:val="24"/>
          <w:szCs w:val="24"/>
        </w:rPr>
        <w:t xml:space="preserve">στην </w:t>
      </w:r>
      <w:r w:rsidR="00B966BC" w:rsidRPr="00A20395">
        <w:rPr>
          <w:rFonts w:ascii="Comic Sans MS" w:hAnsi="Comic Sans MS"/>
          <w:sz w:val="24"/>
          <w:szCs w:val="24"/>
        </w:rPr>
        <w:t>«</w:t>
      </w:r>
      <w:r w:rsidRPr="00A20395">
        <w:rPr>
          <w:rFonts w:ascii="Comic Sans MS" w:hAnsi="Comic Sans MS"/>
          <w:sz w:val="24"/>
          <w:szCs w:val="24"/>
        </w:rPr>
        <w:t>Τραπεζική, Λογιστική και Χρηματοοικονομική</w:t>
      </w:r>
      <w:r w:rsidR="00B966BC" w:rsidRPr="00A20395">
        <w:rPr>
          <w:rFonts w:ascii="Comic Sans MS" w:hAnsi="Comic Sans MS"/>
          <w:sz w:val="24"/>
          <w:szCs w:val="24"/>
        </w:rPr>
        <w:t>»</w:t>
      </w:r>
      <w:r w:rsidRPr="00A20395">
        <w:rPr>
          <w:rFonts w:ascii="Comic Sans MS" w:hAnsi="Comic Sans MS"/>
          <w:sz w:val="24"/>
          <w:szCs w:val="24"/>
        </w:rPr>
        <w:t xml:space="preserve"> </w:t>
      </w:r>
      <w:r w:rsidRPr="00A20395">
        <w:rPr>
          <w:rFonts w:ascii="Comic Sans MS" w:hAnsi="Comic Sans MS" w:cs="Times New Roman"/>
          <w:color w:val="000000" w:themeColor="text1"/>
          <w:sz w:val="24"/>
          <w:szCs w:val="24"/>
        </w:rPr>
        <w:t>(</w:t>
      </w:r>
      <w:r w:rsidRPr="00A20395">
        <w:rPr>
          <w:rFonts w:ascii="Comic Sans MS" w:hAnsi="Comic Sans MS" w:cs="Times New Roman"/>
          <w:color w:val="000000" w:themeColor="text1"/>
          <w:sz w:val="24"/>
          <w:szCs w:val="24"/>
          <w:lang w:val="en-US"/>
        </w:rPr>
        <w:t>Master</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in</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Banking</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Accounting</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and</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Finance</w:t>
      </w:r>
      <w:r w:rsidRPr="00A20395">
        <w:rPr>
          <w:rFonts w:ascii="Comic Sans MS" w:hAnsi="Comic Sans MS" w:cs="Times New Roman"/>
          <w:color w:val="000000" w:themeColor="text1"/>
          <w:sz w:val="24"/>
          <w:szCs w:val="24"/>
        </w:rPr>
        <w:t>)</w:t>
      </w:r>
      <w:r w:rsidRPr="00A20395">
        <w:rPr>
          <w:rFonts w:ascii="Comic Sans MS" w:hAnsi="Comic Sans MS"/>
          <w:sz w:val="24"/>
          <w:szCs w:val="24"/>
        </w:rPr>
        <w:t xml:space="preserve">.  </w:t>
      </w:r>
    </w:p>
    <w:p w:rsidR="008D1012" w:rsidRPr="00A20395" w:rsidRDefault="008D1012" w:rsidP="0056588A">
      <w:pPr>
        <w:spacing w:after="0" w:line="240" w:lineRule="auto"/>
        <w:jc w:val="both"/>
        <w:rPr>
          <w:rFonts w:ascii="Comic Sans MS" w:hAnsi="Comic Sans MS"/>
          <w:b/>
          <w:sz w:val="24"/>
          <w:szCs w:val="24"/>
        </w:rPr>
      </w:pPr>
    </w:p>
    <w:p w:rsidR="00FD3C83" w:rsidRPr="00A20395" w:rsidRDefault="00FD3C83" w:rsidP="0056588A">
      <w:pPr>
        <w:spacing w:after="0" w:line="240" w:lineRule="auto"/>
        <w:jc w:val="both"/>
        <w:rPr>
          <w:rFonts w:ascii="Comic Sans MS" w:hAnsi="Comic Sans MS"/>
          <w:b/>
          <w:sz w:val="24"/>
          <w:szCs w:val="24"/>
        </w:rPr>
      </w:pPr>
      <w:r w:rsidRPr="00A20395">
        <w:rPr>
          <w:rFonts w:ascii="Comic Sans MS" w:hAnsi="Comic Sans MS"/>
          <w:b/>
          <w:sz w:val="24"/>
          <w:szCs w:val="24"/>
        </w:rPr>
        <w:t>Σκοπός Προγράμματος</w:t>
      </w:r>
      <w:r w:rsidR="008D1012" w:rsidRPr="00A20395">
        <w:rPr>
          <w:rFonts w:ascii="Comic Sans MS" w:hAnsi="Comic Sans MS"/>
          <w:b/>
          <w:sz w:val="24"/>
          <w:szCs w:val="24"/>
        </w:rPr>
        <w:t>:</w:t>
      </w:r>
    </w:p>
    <w:p w:rsidR="00A32CA0" w:rsidRPr="00A20395" w:rsidRDefault="00A32CA0" w:rsidP="0056588A">
      <w:pPr>
        <w:spacing w:after="0" w:line="240" w:lineRule="auto"/>
        <w:jc w:val="both"/>
        <w:rPr>
          <w:rFonts w:ascii="Comic Sans MS" w:hAnsi="Comic Sans MS" w:cs="Times New Roman"/>
          <w:sz w:val="24"/>
          <w:szCs w:val="24"/>
        </w:rPr>
      </w:pPr>
      <w:r w:rsidRPr="00A20395">
        <w:rPr>
          <w:rFonts w:ascii="Comic Sans MS" w:hAnsi="Comic Sans MS" w:cs="Times New Roman"/>
          <w:sz w:val="24"/>
          <w:szCs w:val="24"/>
        </w:rPr>
        <w:t xml:space="preserve">Ο σκοπός του προγράμματος είναι να αναπτύξει την κουλτούρα και τις δεξιότητες που χρειάζονται, έτσι ώστε οι απόφοιτοί του να γίνουν ηγετικά στελέχη στον χρηματοπιστωτικό τομέα. Αυτό επιτυγχάνεται με την προσφορά ενός ευρύτατου θεωρητικού και πρακτικού οπλοστασίου τραπεζικών, λογιστικών και χρηματοοικονομικών γνώσεων, καθώς και την ανάπτυξη στρατηγικής σκέψης και δεξιοτήτων κριτικού πνεύματος. Η επίτευξη του επιδιωκόμενου σκοπού θα έχει ως αποτέλεσμα να δημιουργηθεί μια νέα γενιά διευθυντικών στελεχών, ικανών να αναλύουν τις εταιρικές προκλήσεις και ευκαιρίες και συγχρόνως να διαμορφώνουν και να υλοποιούν καινοτόμες και αποτελεσματικές επιχειρηματικές πολιτικές και στρατηγικές σ’ ένα συνεχώς μεταβαλλόμενο περιβάλλον. Το συγκεκριμένο πρόγραμμα σπουδών έχει σχεδιαστεί για διευθυντικά στελέχη, που φιλοδοξούν να αποκτήσουν όλες τις απαιτούμενες τραπεζικές, λογιστικές και χρηματοοικονομικές γνώσεις και δεξιότητες, που χρειάζονται για μελλοντική επαγγελματική εξέλιξη και επιτυχία. Οι συμμετέχοντες στο πρόγραμμα αυτό θα είναι στελέχη, που επιδιώκουν να επιταχύνουν την εξέλιξη της τρέχουσας θέσης εργασίας τους, στελέχη που αναζητούν να αλλάξουν θέση εργασίας ή επιχείρηση στην οποία απασχολούνται και άτομα που επιθυμούν να αποκτήσουν τα κατάλληλα χρηματοοικονομικά εργαλεία για να υλοποιήσουν τα επιχειρηματικά τους σχέδια. </w:t>
      </w:r>
    </w:p>
    <w:p w:rsidR="00A32CA0" w:rsidRPr="003D5A2A" w:rsidRDefault="00A32CA0" w:rsidP="0056588A">
      <w:pPr>
        <w:spacing w:after="0" w:line="240" w:lineRule="auto"/>
        <w:jc w:val="both"/>
        <w:rPr>
          <w:rFonts w:ascii="Comic Sans MS" w:hAnsi="Comic Sans MS"/>
          <w:sz w:val="24"/>
          <w:szCs w:val="24"/>
        </w:rPr>
      </w:pPr>
    </w:p>
    <w:p w:rsidR="003D5A2A" w:rsidRPr="003D5A2A" w:rsidRDefault="003D5A2A" w:rsidP="0056588A">
      <w:pPr>
        <w:spacing w:after="0" w:line="240" w:lineRule="auto"/>
        <w:jc w:val="both"/>
        <w:rPr>
          <w:rFonts w:ascii="Comic Sans MS" w:hAnsi="Comic Sans MS"/>
          <w:b/>
          <w:sz w:val="24"/>
          <w:szCs w:val="24"/>
        </w:rPr>
      </w:pPr>
      <w:r w:rsidRPr="003D5A2A">
        <w:rPr>
          <w:rFonts w:ascii="Comic Sans MS" w:hAnsi="Comic Sans MS"/>
          <w:b/>
          <w:sz w:val="24"/>
          <w:szCs w:val="24"/>
        </w:rPr>
        <w:t>Χορηγούμενος Τ</w:t>
      </w:r>
      <w:r>
        <w:rPr>
          <w:rFonts w:ascii="Comic Sans MS" w:hAnsi="Comic Sans MS"/>
          <w:b/>
          <w:sz w:val="24"/>
          <w:szCs w:val="24"/>
        </w:rPr>
        <w:t>ίτλος</w:t>
      </w:r>
      <w:r w:rsidRPr="003D5A2A">
        <w:rPr>
          <w:rFonts w:ascii="Comic Sans MS" w:hAnsi="Comic Sans MS"/>
          <w:b/>
          <w:sz w:val="24"/>
          <w:szCs w:val="24"/>
        </w:rPr>
        <w:t>:</w:t>
      </w:r>
    </w:p>
    <w:p w:rsidR="003D5A2A" w:rsidRPr="003D5A2A" w:rsidRDefault="003D5A2A" w:rsidP="0056588A">
      <w:pPr>
        <w:spacing w:after="0" w:line="240" w:lineRule="auto"/>
        <w:jc w:val="both"/>
        <w:rPr>
          <w:rFonts w:ascii="Comic Sans MS" w:hAnsi="Comic Sans MS" w:cs="Times New Roman"/>
          <w:sz w:val="24"/>
          <w:szCs w:val="24"/>
        </w:rPr>
      </w:pPr>
      <w:r w:rsidRPr="003D5A2A">
        <w:rPr>
          <w:rStyle w:val="hps"/>
          <w:rFonts w:ascii="Comic Sans MS" w:hAnsi="Comic Sans MS" w:cs="Times New Roman"/>
          <w:sz w:val="24"/>
          <w:szCs w:val="24"/>
        </w:rPr>
        <w:t>Οι φοιτητές,</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με την επιτυχή</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ολοκλήρωση</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των σπουδών τους,</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θα</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αποκτούν</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επίσημο</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 xml:space="preserve">κοινό </w:t>
      </w:r>
      <w:r w:rsidRPr="003D5A2A">
        <w:rPr>
          <w:rFonts w:ascii="Comic Sans MS" w:hAnsi="Comic Sans MS" w:cs="Times New Roman"/>
          <w:sz w:val="24"/>
          <w:szCs w:val="24"/>
        </w:rPr>
        <w:t>Μετα</w:t>
      </w:r>
      <w:r w:rsidRPr="003D5A2A">
        <w:rPr>
          <w:rStyle w:val="hps"/>
          <w:rFonts w:ascii="Comic Sans MS" w:hAnsi="Comic Sans MS" w:cs="Times New Roman"/>
          <w:sz w:val="24"/>
          <w:szCs w:val="24"/>
        </w:rPr>
        <w:t>πτυχιακό Δίπλωμα Ειδίκευσης από</w:t>
      </w:r>
      <w:r w:rsidRPr="003D5A2A">
        <w:rPr>
          <w:rFonts w:ascii="Comic Sans MS" w:hAnsi="Comic Sans MS" w:cs="Times New Roman"/>
          <w:sz w:val="24"/>
          <w:szCs w:val="24"/>
        </w:rPr>
        <w:t xml:space="preserve"> </w:t>
      </w:r>
      <w:r w:rsidRPr="003D5A2A">
        <w:rPr>
          <w:rStyle w:val="hps"/>
          <w:rFonts w:ascii="Comic Sans MS" w:hAnsi="Comic Sans MS" w:cs="Times New Roman"/>
          <w:sz w:val="24"/>
          <w:szCs w:val="24"/>
        </w:rPr>
        <w:t>τα δύο συνεργαζόμενα Πανεπιστήμια (</w:t>
      </w:r>
      <w:r w:rsidRPr="003D5A2A">
        <w:rPr>
          <w:rStyle w:val="hps"/>
          <w:rFonts w:ascii="Comic Sans MS" w:hAnsi="Comic Sans MS" w:cs="Times New Roman"/>
          <w:sz w:val="24"/>
          <w:szCs w:val="24"/>
          <w:lang w:val="en-US"/>
        </w:rPr>
        <w:t>joint</w:t>
      </w:r>
      <w:r w:rsidRPr="003D5A2A">
        <w:rPr>
          <w:rStyle w:val="hps"/>
          <w:rFonts w:ascii="Comic Sans MS" w:hAnsi="Comic Sans MS" w:cs="Times New Roman"/>
          <w:sz w:val="24"/>
          <w:szCs w:val="24"/>
        </w:rPr>
        <w:t xml:space="preserve"> </w:t>
      </w:r>
      <w:r w:rsidRPr="003D5A2A">
        <w:rPr>
          <w:rStyle w:val="hps"/>
          <w:rFonts w:ascii="Comic Sans MS" w:hAnsi="Comic Sans MS" w:cs="Times New Roman"/>
          <w:sz w:val="24"/>
          <w:szCs w:val="24"/>
          <w:lang w:val="en-US"/>
        </w:rPr>
        <w:t>degree</w:t>
      </w:r>
      <w:r w:rsidRPr="003D5A2A">
        <w:rPr>
          <w:rStyle w:val="hps"/>
          <w:rFonts w:ascii="Comic Sans MS" w:hAnsi="Comic Sans MS" w:cs="Times New Roman"/>
          <w:sz w:val="24"/>
          <w:szCs w:val="24"/>
        </w:rPr>
        <w:t>)</w:t>
      </w:r>
      <w:r w:rsidRPr="003D5A2A">
        <w:rPr>
          <w:rFonts w:ascii="Comic Sans MS" w:hAnsi="Comic Sans MS" w:cs="Times New Roman"/>
          <w:sz w:val="24"/>
          <w:szCs w:val="24"/>
        </w:rPr>
        <w:t>. Ο χορηγούμενος τίτλος θα είναι ενιαίος και χορηγείται από το ΕΑΠ.</w:t>
      </w:r>
    </w:p>
    <w:p w:rsidR="003D5A2A" w:rsidRPr="003D5A2A" w:rsidRDefault="003D5A2A" w:rsidP="0056588A">
      <w:pPr>
        <w:spacing w:after="0" w:line="240" w:lineRule="auto"/>
        <w:jc w:val="both"/>
        <w:rPr>
          <w:rFonts w:ascii="Comic Sans MS" w:hAnsi="Comic Sans MS"/>
          <w:sz w:val="24"/>
          <w:szCs w:val="24"/>
        </w:rPr>
      </w:pPr>
    </w:p>
    <w:p w:rsidR="00FD3C83" w:rsidRPr="003D5A2A" w:rsidRDefault="00FD3C83" w:rsidP="0056588A">
      <w:pPr>
        <w:spacing w:after="0" w:line="240" w:lineRule="auto"/>
        <w:jc w:val="both"/>
        <w:rPr>
          <w:rFonts w:ascii="Comic Sans MS" w:hAnsi="Comic Sans MS"/>
          <w:b/>
          <w:sz w:val="24"/>
          <w:szCs w:val="24"/>
        </w:rPr>
      </w:pPr>
      <w:r w:rsidRPr="003D5A2A">
        <w:rPr>
          <w:rFonts w:ascii="Comic Sans MS" w:hAnsi="Comic Sans MS"/>
          <w:b/>
          <w:sz w:val="24"/>
          <w:szCs w:val="24"/>
        </w:rPr>
        <w:lastRenderedPageBreak/>
        <w:t>Διάρκεια Σπουδών</w:t>
      </w:r>
      <w:r w:rsidR="00B966BC" w:rsidRPr="003D5A2A">
        <w:rPr>
          <w:rFonts w:ascii="Comic Sans MS" w:hAnsi="Comic Sans MS"/>
          <w:b/>
          <w:sz w:val="24"/>
          <w:szCs w:val="24"/>
        </w:rPr>
        <w:t>:</w:t>
      </w:r>
    </w:p>
    <w:p w:rsidR="00CF31EF" w:rsidRPr="00A20395" w:rsidRDefault="00B966BC" w:rsidP="0056588A">
      <w:pPr>
        <w:spacing w:line="240" w:lineRule="auto"/>
        <w:jc w:val="both"/>
        <w:rPr>
          <w:rFonts w:ascii="Comic Sans MS" w:hAnsi="Comic Sans MS"/>
          <w:sz w:val="24"/>
          <w:szCs w:val="24"/>
        </w:rPr>
      </w:pPr>
      <w:r w:rsidRPr="003D5A2A">
        <w:rPr>
          <w:rFonts w:ascii="Comic Sans MS" w:hAnsi="Comic Sans MS"/>
          <w:sz w:val="24"/>
          <w:szCs w:val="24"/>
        </w:rPr>
        <w:t xml:space="preserve">Η ελάχιστη διάρκεια φοίτησης </w:t>
      </w:r>
      <w:r w:rsidR="00CF31EF" w:rsidRPr="003D5A2A">
        <w:rPr>
          <w:rFonts w:ascii="Comic Sans MS" w:hAnsi="Comic Sans MS"/>
          <w:sz w:val="24"/>
          <w:szCs w:val="24"/>
        </w:rPr>
        <w:t xml:space="preserve">του ΜΠΣ </w:t>
      </w:r>
      <w:r w:rsidRPr="003D5A2A">
        <w:rPr>
          <w:rFonts w:ascii="Comic Sans MS" w:hAnsi="Comic Sans MS"/>
          <w:sz w:val="24"/>
          <w:szCs w:val="24"/>
        </w:rPr>
        <w:t>είναι 2 ακαδημαϊκά έτη.</w:t>
      </w:r>
      <w:r w:rsidR="00A32CA0" w:rsidRPr="003D5A2A">
        <w:rPr>
          <w:rFonts w:ascii="Comic Sans MS" w:hAnsi="Comic Sans MS"/>
          <w:sz w:val="24"/>
          <w:szCs w:val="24"/>
        </w:rPr>
        <w:t xml:space="preserve"> </w:t>
      </w:r>
      <w:r w:rsidR="00A32CA0" w:rsidRPr="003D5A2A">
        <w:rPr>
          <w:rFonts w:ascii="Comic Sans MS" w:hAnsi="Comic Sans MS" w:cs="Times New Roman"/>
          <w:sz w:val="24"/>
          <w:szCs w:val="24"/>
        </w:rPr>
        <w:t>Για την απόκτηση του Μεταπτυχιακού Διπλώματος Ειδίκευσης (</w:t>
      </w:r>
      <w:r w:rsidR="00A32CA0" w:rsidRPr="003D5A2A">
        <w:rPr>
          <w:rFonts w:ascii="Comic Sans MS" w:hAnsi="Comic Sans MS" w:cs="Times New Roman"/>
          <w:sz w:val="24"/>
          <w:szCs w:val="24"/>
          <w:lang w:val="en-US"/>
        </w:rPr>
        <w:t>Master</w:t>
      </w:r>
      <w:r w:rsidR="00A32CA0" w:rsidRPr="003D5A2A">
        <w:rPr>
          <w:rFonts w:ascii="Comic Sans MS" w:hAnsi="Comic Sans MS" w:cs="Times New Roman"/>
          <w:sz w:val="24"/>
          <w:szCs w:val="24"/>
        </w:rPr>
        <w:t>) είναι υποχρεωτική η επιτυχής παρακολούθηση τεσσάρων Θεματικών Ενοτήτων</w:t>
      </w:r>
      <w:r w:rsidRPr="003D5A2A">
        <w:rPr>
          <w:rFonts w:ascii="Comic Sans MS" w:hAnsi="Comic Sans MS" w:cs="Times New Roman"/>
          <w:sz w:val="24"/>
          <w:szCs w:val="24"/>
        </w:rPr>
        <w:t xml:space="preserve"> (ΘΕ)</w:t>
      </w:r>
      <w:r w:rsidR="00A32CA0" w:rsidRPr="003D5A2A">
        <w:rPr>
          <w:rFonts w:ascii="Comic Sans MS" w:hAnsi="Comic Sans MS" w:cs="Times New Roman"/>
          <w:sz w:val="24"/>
          <w:szCs w:val="24"/>
        </w:rPr>
        <w:t>, καθώς επίσης και η επιτυχής ολοκλήρωση της Μεταπτυχιακής</w:t>
      </w:r>
      <w:r w:rsidR="00A32CA0" w:rsidRPr="00A20395">
        <w:rPr>
          <w:rFonts w:ascii="Comic Sans MS" w:hAnsi="Comic Sans MS" w:cs="Times New Roman"/>
          <w:sz w:val="24"/>
          <w:szCs w:val="24"/>
        </w:rPr>
        <w:t xml:space="preserve"> Διπλωματικής Εργασίας. </w:t>
      </w:r>
      <w:r w:rsidR="0014377E" w:rsidRPr="00A20395">
        <w:rPr>
          <w:rFonts w:ascii="Comic Sans MS" w:hAnsi="Comic Sans MS" w:cs="Times New Roman"/>
          <w:sz w:val="24"/>
          <w:szCs w:val="24"/>
        </w:rPr>
        <w:t xml:space="preserve">Το πρώτο έτος </w:t>
      </w:r>
      <w:r w:rsidR="00CF31EF" w:rsidRPr="00A20395">
        <w:rPr>
          <w:rFonts w:ascii="Comic Sans MS" w:hAnsi="Comic Sans MS" w:cs="Times New Roman"/>
          <w:sz w:val="24"/>
          <w:szCs w:val="24"/>
        </w:rPr>
        <w:t xml:space="preserve">σπουδών </w:t>
      </w:r>
      <w:r w:rsidR="0014377E" w:rsidRPr="00A20395">
        <w:rPr>
          <w:rFonts w:ascii="Comic Sans MS" w:hAnsi="Comic Sans MS" w:cs="Times New Roman"/>
          <w:sz w:val="24"/>
          <w:szCs w:val="24"/>
        </w:rPr>
        <w:t xml:space="preserve">οι φοιτητές του ΜΠΣ μπορούν να δηλώσουν </w:t>
      </w:r>
      <w:r w:rsidR="00CF31EF" w:rsidRPr="00A20395">
        <w:rPr>
          <w:rFonts w:ascii="Comic Sans MS" w:hAnsi="Comic Sans MS" w:cs="Times New Roman"/>
          <w:sz w:val="24"/>
          <w:szCs w:val="24"/>
        </w:rPr>
        <w:t xml:space="preserve">κατ’ ανώτατο όριο </w:t>
      </w:r>
      <w:r w:rsidR="0014377E" w:rsidRPr="00A20395">
        <w:rPr>
          <w:rFonts w:ascii="Comic Sans MS" w:hAnsi="Comic Sans MS" w:cs="Times New Roman"/>
          <w:sz w:val="24"/>
          <w:szCs w:val="24"/>
        </w:rPr>
        <w:t xml:space="preserve">μέχρι </w:t>
      </w:r>
      <w:r w:rsidR="00CF31EF" w:rsidRPr="00A20395">
        <w:rPr>
          <w:rFonts w:ascii="Comic Sans MS" w:hAnsi="Comic Sans MS" w:cs="Times New Roman"/>
          <w:sz w:val="24"/>
          <w:szCs w:val="24"/>
        </w:rPr>
        <w:t xml:space="preserve">και </w:t>
      </w:r>
      <w:r w:rsidR="0014377E" w:rsidRPr="00A20395">
        <w:rPr>
          <w:rFonts w:ascii="Comic Sans MS" w:hAnsi="Comic Sans MS" w:cs="Times New Roman"/>
          <w:sz w:val="24"/>
          <w:szCs w:val="24"/>
        </w:rPr>
        <w:t>τρεις (3) ΘΕ</w:t>
      </w:r>
      <w:r w:rsidR="00CF31EF" w:rsidRPr="00A20395">
        <w:rPr>
          <w:rFonts w:ascii="Comic Sans MS" w:hAnsi="Comic Sans MS"/>
          <w:sz w:val="24"/>
          <w:szCs w:val="24"/>
        </w:rPr>
        <w:t xml:space="preserve"> και το δεύτερο έτος σπουδών την τελευταία ΘΕ παράλληλα με την εκπόνηση της Μεταπτυχιακής Διπλωματικής Εργασίας, υπό την προϋπόθεση η εξέταση/παρουσίαση της Μεταπτυχιακής Διπλωματικής Εργασίας να πραγματοποιείται μετά την επιτυχή ολοκλήρωση όλων των ΘΕ του ΠΜΣ. </w:t>
      </w:r>
    </w:p>
    <w:p w:rsidR="00B966BC" w:rsidRPr="00A20395" w:rsidRDefault="00B966BC" w:rsidP="0056588A">
      <w:pPr>
        <w:autoSpaceDE w:val="0"/>
        <w:autoSpaceDN w:val="0"/>
        <w:adjustRightInd w:val="0"/>
        <w:spacing w:after="0" w:line="240" w:lineRule="auto"/>
        <w:jc w:val="both"/>
        <w:rPr>
          <w:rFonts w:ascii="Comic Sans MS" w:hAnsi="Comic Sans MS" w:cs="Times New Roman"/>
          <w:sz w:val="24"/>
          <w:szCs w:val="24"/>
        </w:rPr>
      </w:pPr>
    </w:p>
    <w:p w:rsidR="00B966BC" w:rsidRPr="00477CB1" w:rsidRDefault="00B966BC" w:rsidP="0056588A">
      <w:pPr>
        <w:autoSpaceDE w:val="0"/>
        <w:autoSpaceDN w:val="0"/>
        <w:adjustRightInd w:val="0"/>
        <w:spacing w:after="0" w:line="240" w:lineRule="auto"/>
        <w:jc w:val="both"/>
        <w:rPr>
          <w:rFonts w:ascii="Comic Sans MS" w:hAnsi="Comic Sans MS"/>
          <w:b/>
          <w:sz w:val="24"/>
          <w:szCs w:val="24"/>
        </w:rPr>
      </w:pPr>
      <w:r w:rsidRPr="00A20395">
        <w:rPr>
          <w:rStyle w:val="a4"/>
          <w:rFonts w:ascii="Comic Sans MS" w:hAnsi="Comic Sans MS"/>
          <w:sz w:val="24"/>
          <w:szCs w:val="24"/>
        </w:rPr>
        <w:t xml:space="preserve">Πιστωτικές Μονάδες Προγράμματος Σπουδών: </w:t>
      </w:r>
      <w:r w:rsidRPr="00A20395">
        <w:rPr>
          <w:rFonts w:ascii="Comic Sans MS" w:hAnsi="Comic Sans MS"/>
          <w:sz w:val="24"/>
          <w:szCs w:val="24"/>
        </w:rPr>
        <w:t>120</w:t>
      </w:r>
      <w:r w:rsidR="00477CB1" w:rsidRPr="00477CB1">
        <w:rPr>
          <w:rFonts w:ascii="Comic Sans MS" w:hAnsi="Comic Sans MS"/>
          <w:sz w:val="24"/>
          <w:szCs w:val="24"/>
        </w:rPr>
        <w:t xml:space="preserve"> </w:t>
      </w:r>
      <w:r w:rsidR="00477CB1" w:rsidRPr="00477CB1">
        <w:rPr>
          <w:rStyle w:val="a4"/>
          <w:rFonts w:ascii="Comic Sans MS" w:hAnsi="Comic Sans MS"/>
          <w:b w:val="0"/>
          <w:sz w:val="24"/>
          <w:szCs w:val="24"/>
        </w:rPr>
        <w:t>ECTS</w:t>
      </w:r>
    </w:p>
    <w:p w:rsidR="00A32CA0" w:rsidRPr="00A20395" w:rsidRDefault="00A32CA0" w:rsidP="0056588A">
      <w:pPr>
        <w:autoSpaceDE w:val="0"/>
        <w:autoSpaceDN w:val="0"/>
        <w:adjustRightInd w:val="0"/>
        <w:spacing w:after="0" w:line="240" w:lineRule="auto"/>
        <w:jc w:val="both"/>
        <w:rPr>
          <w:rFonts w:ascii="Comic Sans MS" w:hAnsi="Comic Sans MS" w:cs="Times New Roman"/>
          <w:sz w:val="24"/>
          <w:szCs w:val="24"/>
        </w:rPr>
      </w:pPr>
    </w:p>
    <w:p w:rsidR="00A32CA0" w:rsidRPr="00A20395" w:rsidRDefault="00A32CA0" w:rsidP="0056588A">
      <w:pPr>
        <w:autoSpaceDE w:val="0"/>
        <w:autoSpaceDN w:val="0"/>
        <w:adjustRightInd w:val="0"/>
        <w:spacing w:after="0" w:line="240" w:lineRule="auto"/>
        <w:jc w:val="both"/>
        <w:rPr>
          <w:rFonts w:ascii="Comic Sans MS" w:hAnsi="Comic Sans MS" w:cs="Times New Roman"/>
          <w:b/>
          <w:sz w:val="24"/>
          <w:szCs w:val="24"/>
        </w:rPr>
      </w:pPr>
      <w:r w:rsidRPr="00A20395">
        <w:rPr>
          <w:rFonts w:ascii="Comic Sans MS" w:hAnsi="Comic Sans MS" w:cs="Times New Roman"/>
          <w:b/>
          <w:sz w:val="24"/>
          <w:szCs w:val="24"/>
        </w:rPr>
        <w:t>Διάρθρωση Προγράμματος</w:t>
      </w:r>
      <w:r w:rsidR="008D1012" w:rsidRPr="00A20395">
        <w:rPr>
          <w:rFonts w:ascii="Comic Sans MS" w:hAnsi="Comic Sans MS" w:cs="Times New Roman"/>
          <w:b/>
          <w:sz w:val="24"/>
          <w:szCs w:val="24"/>
        </w:rPr>
        <w:t>:</w:t>
      </w:r>
    </w:p>
    <w:p w:rsidR="00A32CA0" w:rsidRPr="00A20395" w:rsidRDefault="00A32CA0" w:rsidP="0056588A">
      <w:pPr>
        <w:autoSpaceDE w:val="0"/>
        <w:autoSpaceDN w:val="0"/>
        <w:adjustRightInd w:val="0"/>
        <w:spacing w:after="120" w:line="240" w:lineRule="auto"/>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 xml:space="preserve">Το ΜΠΣ </w:t>
      </w:r>
      <w:r w:rsidRPr="00A20395">
        <w:rPr>
          <w:rFonts w:ascii="Comic Sans MS" w:hAnsi="Comic Sans MS" w:cs="Times New Roman"/>
          <w:color w:val="000000" w:themeColor="text1"/>
          <w:sz w:val="24"/>
          <w:szCs w:val="24"/>
        </w:rPr>
        <w:t>«Τραπεζική, Λογιστική και Χρηματοοικονομική (</w:t>
      </w:r>
      <w:r w:rsidRPr="00A20395">
        <w:rPr>
          <w:rFonts w:ascii="Comic Sans MS" w:hAnsi="Comic Sans MS" w:cs="Times New Roman"/>
          <w:color w:val="000000" w:themeColor="text1"/>
          <w:sz w:val="24"/>
          <w:szCs w:val="24"/>
          <w:lang w:val="en-US"/>
        </w:rPr>
        <w:t>Master</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in</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Banking</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Accounting</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and</w:t>
      </w:r>
      <w:r w:rsidRPr="00A20395">
        <w:rPr>
          <w:rFonts w:ascii="Comic Sans MS" w:hAnsi="Comic Sans MS" w:cs="Times New Roman"/>
          <w:color w:val="000000" w:themeColor="text1"/>
          <w:sz w:val="24"/>
          <w:szCs w:val="24"/>
        </w:rPr>
        <w:t xml:space="preserve"> </w:t>
      </w:r>
      <w:r w:rsidRPr="00A20395">
        <w:rPr>
          <w:rFonts w:ascii="Comic Sans MS" w:hAnsi="Comic Sans MS" w:cs="Times New Roman"/>
          <w:color w:val="000000" w:themeColor="text1"/>
          <w:sz w:val="24"/>
          <w:szCs w:val="24"/>
          <w:lang w:val="en-US"/>
        </w:rPr>
        <w:t>Finance</w:t>
      </w:r>
      <w:r w:rsidRPr="00A20395">
        <w:rPr>
          <w:rFonts w:ascii="Comic Sans MS" w:hAnsi="Comic Sans MS" w:cs="Times New Roman"/>
          <w:color w:val="000000" w:themeColor="text1"/>
          <w:sz w:val="24"/>
          <w:szCs w:val="24"/>
        </w:rPr>
        <w:t xml:space="preserve">)» </w:t>
      </w:r>
      <w:r w:rsidRPr="00A20395">
        <w:rPr>
          <w:rFonts w:ascii="Comic Sans MS" w:eastAsia="Times New Roman" w:hAnsi="Comic Sans MS" w:cs="Times New Roman"/>
          <w:sz w:val="24"/>
          <w:szCs w:val="24"/>
        </w:rPr>
        <w:t xml:space="preserve">έχει την ακόλουθη διάρθρωση: </w:t>
      </w:r>
    </w:p>
    <w:p w:rsidR="00A32CA0" w:rsidRPr="00A20395" w:rsidRDefault="00B966BC" w:rsidP="0056588A">
      <w:pPr>
        <w:autoSpaceDE w:val="0"/>
        <w:autoSpaceDN w:val="0"/>
        <w:adjustRightInd w:val="0"/>
        <w:spacing w:after="0" w:line="240" w:lineRule="auto"/>
        <w:ind w:left="36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1. Θ.Ε. Τραπεζική Διοίκηση</w:t>
      </w:r>
      <w:r w:rsidR="00A32CA0" w:rsidRPr="00A20395">
        <w:rPr>
          <w:rFonts w:ascii="Comic Sans MS" w:eastAsia="Times New Roman" w:hAnsi="Comic Sans MS" w:cs="Times New Roman"/>
          <w:sz w:val="24"/>
          <w:szCs w:val="24"/>
        </w:rPr>
        <w:t xml:space="preserve"> (ECTS 20). Γνωστικά αντικείμενα της ΘΕ:</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Χρηματοοικονομική Διοίκηση</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Διοίκηση Ανθρωπίνων Πόρων</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Στρατηγικές Τραπεζικής Ανάπτυξης</w:t>
      </w:r>
    </w:p>
    <w:p w:rsidR="00A32CA0" w:rsidRPr="00A20395" w:rsidRDefault="00477CB1" w:rsidP="0056588A">
      <w:pPr>
        <w:autoSpaceDE w:val="0"/>
        <w:autoSpaceDN w:val="0"/>
        <w:adjustRightInd w:val="0"/>
        <w:spacing w:before="120" w:after="0" w:line="240" w:lineRule="auto"/>
        <w:ind w:left="357"/>
        <w:jc w:val="both"/>
        <w:rPr>
          <w:rFonts w:ascii="Comic Sans MS" w:eastAsia="Times New Roman" w:hAnsi="Comic Sans MS" w:cs="Times New Roman"/>
          <w:sz w:val="24"/>
          <w:szCs w:val="24"/>
        </w:rPr>
      </w:pPr>
      <w:r w:rsidRPr="00AE0666">
        <w:rPr>
          <w:rFonts w:ascii="Comic Sans MS" w:eastAsia="Times New Roman" w:hAnsi="Comic Sans MS" w:cs="Times New Roman"/>
          <w:sz w:val="24"/>
          <w:szCs w:val="24"/>
        </w:rPr>
        <w:t>2</w:t>
      </w:r>
      <w:r w:rsidR="00A32CA0" w:rsidRPr="00A20395">
        <w:rPr>
          <w:rFonts w:ascii="Comic Sans MS" w:eastAsia="Times New Roman" w:hAnsi="Comic Sans MS" w:cs="Times New Roman"/>
          <w:sz w:val="24"/>
          <w:szCs w:val="24"/>
        </w:rPr>
        <w:t xml:space="preserve">. Θ.Ε. </w:t>
      </w:r>
      <w:r w:rsidR="00B966BC" w:rsidRPr="00A20395">
        <w:rPr>
          <w:rFonts w:ascii="Comic Sans MS" w:eastAsia="Times New Roman" w:hAnsi="Comic Sans MS" w:cs="Times New Roman"/>
          <w:sz w:val="24"/>
          <w:szCs w:val="24"/>
        </w:rPr>
        <w:t>Χρηματοοικονομική</w:t>
      </w:r>
      <w:r w:rsidR="00A32CA0" w:rsidRPr="00A20395">
        <w:rPr>
          <w:rFonts w:ascii="Comic Sans MS" w:eastAsia="Times New Roman" w:hAnsi="Comic Sans MS" w:cs="Times New Roman"/>
          <w:sz w:val="24"/>
          <w:szCs w:val="24"/>
        </w:rPr>
        <w:t xml:space="preserve"> (ECTS 20). Γνωστικά αντικείμενα της ΘΕ:</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Χρηματοοικονομική Διοίκηση ΙΙ</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Ανάλυση Επενδύσεων</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Διαχείριση Χαρτοφυλακίου</w:t>
      </w:r>
    </w:p>
    <w:p w:rsidR="00477CB1" w:rsidRPr="00A20395" w:rsidRDefault="00477CB1" w:rsidP="0056588A">
      <w:pPr>
        <w:autoSpaceDE w:val="0"/>
        <w:autoSpaceDN w:val="0"/>
        <w:adjustRightInd w:val="0"/>
        <w:spacing w:before="120" w:after="0" w:line="240" w:lineRule="auto"/>
        <w:ind w:left="357"/>
        <w:jc w:val="both"/>
        <w:rPr>
          <w:rFonts w:ascii="Comic Sans MS" w:eastAsia="Times New Roman" w:hAnsi="Comic Sans MS" w:cs="Times New Roman"/>
          <w:sz w:val="24"/>
          <w:szCs w:val="24"/>
        </w:rPr>
      </w:pPr>
      <w:r w:rsidRPr="00477CB1">
        <w:rPr>
          <w:rFonts w:ascii="Comic Sans MS" w:eastAsia="Times New Roman" w:hAnsi="Comic Sans MS" w:cs="Times New Roman"/>
          <w:sz w:val="24"/>
          <w:szCs w:val="24"/>
        </w:rPr>
        <w:t>3</w:t>
      </w:r>
      <w:r w:rsidRPr="00A20395">
        <w:rPr>
          <w:rFonts w:ascii="Comic Sans MS" w:eastAsia="Times New Roman" w:hAnsi="Comic Sans MS" w:cs="Times New Roman"/>
          <w:sz w:val="24"/>
          <w:szCs w:val="24"/>
        </w:rPr>
        <w:t>. Θ.Ε. Λογιστική Ι (ECTS 20). Γνωστικά αντικείμενα της ΘΕ:</w:t>
      </w:r>
    </w:p>
    <w:p w:rsidR="00477CB1" w:rsidRPr="00A20395" w:rsidRDefault="00477CB1"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Χρηματοοικονομική Λογιστική</w:t>
      </w:r>
    </w:p>
    <w:p w:rsidR="00477CB1" w:rsidRPr="00A20395" w:rsidRDefault="00477CB1"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Ανάλυση Λογιστικών Καταστάσεων</w:t>
      </w:r>
    </w:p>
    <w:p w:rsidR="00477CB1" w:rsidRPr="00A20395" w:rsidRDefault="00477CB1"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Προχωρημένη Λογιστική</w:t>
      </w:r>
    </w:p>
    <w:p w:rsidR="00A32CA0" w:rsidRPr="00A20395" w:rsidRDefault="00B966BC" w:rsidP="0056588A">
      <w:pPr>
        <w:autoSpaceDE w:val="0"/>
        <w:autoSpaceDN w:val="0"/>
        <w:adjustRightInd w:val="0"/>
        <w:spacing w:before="120" w:after="0" w:line="240" w:lineRule="auto"/>
        <w:ind w:left="357"/>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4. Θ.Ε. Λογιστική ΙΙ</w:t>
      </w:r>
      <w:r w:rsidR="00A32CA0" w:rsidRPr="00A20395">
        <w:rPr>
          <w:rFonts w:ascii="Comic Sans MS" w:eastAsia="Times New Roman" w:hAnsi="Comic Sans MS" w:cs="Times New Roman"/>
          <w:sz w:val="24"/>
          <w:szCs w:val="24"/>
        </w:rPr>
        <w:t xml:space="preserve"> (ECTS 20). Γνωστικά αντικείμενα της ΘΕ:</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Λογιστική Εταιριών</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Διοικητική Λογιστική</w:t>
      </w:r>
    </w:p>
    <w:p w:rsidR="00A32CA0" w:rsidRPr="00A20395" w:rsidRDefault="00A32CA0" w:rsidP="0056588A">
      <w:pPr>
        <w:pStyle w:val="a3"/>
        <w:numPr>
          <w:ilvl w:val="0"/>
          <w:numId w:val="1"/>
        </w:numPr>
        <w:autoSpaceDE w:val="0"/>
        <w:autoSpaceDN w:val="0"/>
        <w:adjustRightInd w:val="0"/>
        <w:spacing w:after="0" w:line="240" w:lineRule="auto"/>
        <w:ind w:left="1080"/>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Διεθνή Λογιστικά Πρότυπα</w:t>
      </w:r>
    </w:p>
    <w:p w:rsidR="00A32CA0" w:rsidRPr="00A20395" w:rsidRDefault="00A32CA0" w:rsidP="0056588A">
      <w:pPr>
        <w:autoSpaceDE w:val="0"/>
        <w:autoSpaceDN w:val="0"/>
        <w:adjustRightInd w:val="0"/>
        <w:spacing w:before="120" w:after="0" w:line="240" w:lineRule="auto"/>
        <w:ind w:left="357"/>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 xml:space="preserve">5. Μεταπτυχιακή Διπλωματική Εργασία. (ECTS </w:t>
      </w:r>
      <w:r w:rsidRPr="00A20395">
        <w:rPr>
          <w:rFonts w:ascii="Comic Sans MS" w:eastAsia="Times New Roman" w:hAnsi="Comic Sans MS" w:cs="Times New Roman"/>
          <w:sz w:val="24"/>
          <w:szCs w:val="24"/>
          <w:lang w:val="en-US"/>
        </w:rPr>
        <w:t>4</w:t>
      </w:r>
      <w:r w:rsidRPr="00A20395">
        <w:rPr>
          <w:rFonts w:ascii="Comic Sans MS" w:eastAsia="Times New Roman" w:hAnsi="Comic Sans MS" w:cs="Times New Roman"/>
          <w:sz w:val="24"/>
          <w:szCs w:val="24"/>
        </w:rPr>
        <w:t>0)</w:t>
      </w:r>
    </w:p>
    <w:p w:rsidR="00A32CA0" w:rsidRPr="00A20395" w:rsidRDefault="00A32CA0" w:rsidP="0056588A">
      <w:pPr>
        <w:autoSpaceDE w:val="0"/>
        <w:autoSpaceDN w:val="0"/>
        <w:adjustRightInd w:val="0"/>
        <w:spacing w:after="0" w:line="240" w:lineRule="auto"/>
        <w:ind w:left="644"/>
        <w:jc w:val="both"/>
        <w:rPr>
          <w:rFonts w:ascii="Comic Sans MS" w:eastAsia="Times New Roman" w:hAnsi="Comic Sans MS" w:cs="Times New Roman"/>
          <w:sz w:val="24"/>
          <w:szCs w:val="24"/>
        </w:rPr>
      </w:pPr>
      <w:r w:rsidRPr="00A20395">
        <w:rPr>
          <w:rFonts w:ascii="Comic Sans MS" w:eastAsia="Times New Roman" w:hAnsi="Comic Sans MS" w:cs="Times New Roman"/>
          <w:sz w:val="24"/>
          <w:szCs w:val="24"/>
        </w:rPr>
        <w:t xml:space="preserve">Η Διπλωματική Εργασία προσφέρεται από το </w:t>
      </w:r>
      <w:r w:rsidRPr="00A20395">
        <w:rPr>
          <w:rFonts w:ascii="Comic Sans MS" w:hAnsi="Comic Sans MS" w:cs="Times New Roman"/>
          <w:color w:val="000000" w:themeColor="text1"/>
          <w:sz w:val="24"/>
          <w:szCs w:val="24"/>
          <w:lang w:val="en-US"/>
        </w:rPr>
        <w:t>UNIC</w:t>
      </w:r>
      <w:r w:rsidRPr="00A20395">
        <w:rPr>
          <w:rFonts w:ascii="Comic Sans MS" w:eastAsia="Times New Roman" w:hAnsi="Comic Sans MS" w:cs="Times New Roman"/>
          <w:sz w:val="24"/>
          <w:szCs w:val="24"/>
        </w:rPr>
        <w:t xml:space="preserve">. </w:t>
      </w:r>
    </w:p>
    <w:p w:rsidR="00A32CA0" w:rsidRPr="00A20395" w:rsidRDefault="00A32CA0" w:rsidP="0056588A">
      <w:pPr>
        <w:spacing w:after="0" w:line="240" w:lineRule="auto"/>
        <w:jc w:val="both"/>
        <w:rPr>
          <w:rFonts w:ascii="Comic Sans MS" w:hAnsi="Comic Sans MS"/>
          <w:sz w:val="24"/>
          <w:szCs w:val="24"/>
        </w:rPr>
      </w:pPr>
    </w:p>
    <w:p w:rsidR="0056588A" w:rsidRDefault="0056588A">
      <w:pPr>
        <w:rPr>
          <w:rFonts w:ascii="Comic Sans MS" w:hAnsi="Comic Sans MS"/>
          <w:b/>
          <w:sz w:val="24"/>
          <w:szCs w:val="24"/>
        </w:rPr>
      </w:pPr>
      <w:r>
        <w:rPr>
          <w:rFonts w:ascii="Comic Sans MS" w:hAnsi="Comic Sans MS"/>
          <w:b/>
          <w:sz w:val="24"/>
          <w:szCs w:val="24"/>
        </w:rPr>
        <w:br w:type="page"/>
      </w:r>
    </w:p>
    <w:p w:rsidR="00FD3C83" w:rsidRPr="00A20395" w:rsidRDefault="00FD3C83" w:rsidP="0056588A">
      <w:pPr>
        <w:spacing w:after="0" w:line="240" w:lineRule="auto"/>
        <w:jc w:val="both"/>
        <w:rPr>
          <w:rFonts w:ascii="Comic Sans MS" w:hAnsi="Comic Sans MS"/>
          <w:b/>
          <w:sz w:val="24"/>
          <w:szCs w:val="24"/>
        </w:rPr>
      </w:pPr>
      <w:r w:rsidRPr="00A20395">
        <w:rPr>
          <w:rFonts w:ascii="Comic Sans MS" w:hAnsi="Comic Sans MS"/>
          <w:b/>
          <w:sz w:val="24"/>
          <w:szCs w:val="24"/>
        </w:rPr>
        <w:lastRenderedPageBreak/>
        <w:t>Κόστος Προγράμματος</w:t>
      </w:r>
      <w:r w:rsidR="008D1012" w:rsidRPr="00A20395">
        <w:rPr>
          <w:rFonts w:ascii="Comic Sans MS" w:hAnsi="Comic Sans MS"/>
          <w:b/>
          <w:sz w:val="24"/>
          <w:szCs w:val="24"/>
        </w:rPr>
        <w:t>:</w:t>
      </w:r>
    </w:p>
    <w:p w:rsidR="00733080" w:rsidRPr="00A20395" w:rsidRDefault="00B966BC" w:rsidP="0056588A">
      <w:pPr>
        <w:spacing w:after="0" w:line="240" w:lineRule="auto"/>
        <w:jc w:val="both"/>
        <w:rPr>
          <w:rFonts w:ascii="Comic Sans MS" w:hAnsi="Comic Sans MS" w:cs="Times New Roman"/>
          <w:sz w:val="24"/>
          <w:szCs w:val="24"/>
        </w:rPr>
      </w:pPr>
      <w:r w:rsidRPr="00A20395">
        <w:rPr>
          <w:rFonts w:ascii="Comic Sans MS" w:hAnsi="Comic Sans MS" w:cs="Times New Roman"/>
          <w:sz w:val="24"/>
          <w:szCs w:val="24"/>
        </w:rPr>
        <w:t xml:space="preserve">Το κόστος διεξαγωγής του ΜΠΣ </w:t>
      </w:r>
      <w:r w:rsidR="00554008" w:rsidRPr="00A20395">
        <w:rPr>
          <w:rFonts w:ascii="Comic Sans MS" w:hAnsi="Comic Sans MS"/>
          <w:sz w:val="24"/>
          <w:szCs w:val="24"/>
        </w:rPr>
        <w:t xml:space="preserve">«Τραπεζική, Λογιστική και Χρηματοοικονομική» </w:t>
      </w:r>
      <w:r w:rsidRPr="00A20395">
        <w:rPr>
          <w:rFonts w:ascii="Comic Sans MS" w:hAnsi="Comic Sans MS" w:cs="Times New Roman"/>
          <w:sz w:val="24"/>
          <w:szCs w:val="24"/>
        </w:rPr>
        <w:t xml:space="preserve">καλύπτεται από την οικονομική συμμετοχή των φοιτητών. Η οικονομική συμμετοχή των φοιτητών καθορίζεται στα 900 ευρώ </w:t>
      </w:r>
      <w:r w:rsidRPr="003D5A2A">
        <w:rPr>
          <w:rFonts w:ascii="Comic Sans MS" w:hAnsi="Comic Sans MS" w:cs="Times New Roman"/>
          <w:sz w:val="24"/>
          <w:szCs w:val="24"/>
        </w:rPr>
        <w:t xml:space="preserve">ανά  ΘΕ. Το συνολικό κόστος του ΜΠΣ ανέρχεται σε 4.500 ευρώ (900 ευρώ × 5). </w:t>
      </w:r>
      <w:r w:rsidR="003D5A2A" w:rsidRPr="003D5A2A">
        <w:rPr>
          <w:rFonts w:ascii="Comic Sans MS" w:hAnsi="Comic Sans MS" w:cs="Times New Roman"/>
          <w:sz w:val="24"/>
          <w:szCs w:val="24"/>
        </w:rPr>
        <w:t>Η</w:t>
      </w:r>
      <w:r w:rsidR="003D5A2A" w:rsidRPr="003D5A2A">
        <w:rPr>
          <w:rFonts w:ascii="Comic Sans MS" w:eastAsia="Times New Roman" w:hAnsi="Comic Sans MS" w:cs="Times New Roman"/>
          <w:sz w:val="24"/>
          <w:szCs w:val="24"/>
        </w:rPr>
        <w:t xml:space="preserve"> οικονομική συμμετοχή των φοιτητών για το προσφερόμενο ΜΠΣ θα καταβάλλονται απευθείας από τους φοιτητές στο ΕΑΠ.</w:t>
      </w:r>
      <w:r w:rsidR="003D5A2A" w:rsidRPr="003D5A2A">
        <w:rPr>
          <w:rFonts w:ascii="Comic Sans MS" w:hAnsi="Comic Sans MS" w:cs="Times New Roman"/>
          <w:sz w:val="24"/>
          <w:szCs w:val="24"/>
        </w:rPr>
        <w:t xml:space="preserve"> </w:t>
      </w:r>
      <w:r w:rsidR="0000186E" w:rsidRPr="003D5A2A">
        <w:rPr>
          <w:rFonts w:ascii="Comic Sans MS" w:hAnsi="Comic Sans MS" w:cs="Times New Roman"/>
          <w:sz w:val="24"/>
          <w:szCs w:val="24"/>
        </w:rPr>
        <w:t>Ο τρόπος καταβολής της οικονομικής συμμετοχής των φοιτητών του συγκεκριμένου ΜΠΣ είναι ο ίδιος</w:t>
      </w:r>
      <w:r w:rsidR="0000186E" w:rsidRPr="00A20395">
        <w:rPr>
          <w:rFonts w:ascii="Comic Sans MS" w:hAnsi="Comic Sans MS" w:cs="Times New Roman"/>
          <w:sz w:val="24"/>
          <w:szCs w:val="24"/>
        </w:rPr>
        <w:t xml:space="preserve"> με τα άλλα ΜΠΣ του ΕΑΠ. </w:t>
      </w:r>
    </w:p>
    <w:p w:rsidR="008D1012" w:rsidRPr="00A20395" w:rsidRDefault="008D1012" w:rsidP="0056588A">
      <w:pPr>
        <w:spacing w:after="0" w:line="240" w:lineRule="auto"/>
        <w:jc w:val="both"/>
        <w:rPr>
          <w:rFonts w:ascii="Comic Sans MS" w:hAnsi="Comic Sans MS"/>
          <w:sz w:val="24"/>
          <w:szCs w:val="24"/>
        </w:rPr>
      </w:pPr>
    </w:p>
    <w:p w:rsidR="00FD3C83" w:rsidRPr="00A20395" w:rsidRDefault="00FD3C83" w:rsidP="0056588A">
      <w:pPr>
        <w:spacing w:after="0" w:line="240" w:lineRule="auto"/>
        <w:jc w:val="both"/>
        <w:rPr>
          <w:rFonts w:ascii="Comic Sans MS" w:hAnsi="Comic Sans MS"/>
          <w:b/>
          <w:sz w:val="24"/>
          <w:szCs w:val="24"/>
        </w:rPr>
      </w:pPr>
      <w:r w:rsidRPr="00A20395">
        <w:rPr>
          <w:rFonts w:ascii="Comic Sans MS" w:hAnsi="Comic Sans MS"/>
          <w:b/>
          <w:sz w:val="24"/>
          <w:szCs w:val="24"/>
        </w:rPr>
        <w:t>Γλώσσα Προγράμματος</w:t>
      </w:r>
      <w:r w:rsidR="008D1012" w:rsidRPr="00A20395">
        <w:rPr>
          <w:rFonts w:ascii="Comic Sans MS" w:hAnsi="Comic Sans MS"/>
          <w:b/>
          <w:sz w:val="24"/>
          <w:szCs w:val="24"/>
        </w:rPr>
        <w:t>:</w:t>
      </w:r>
    </w:p>
    <w:p w:rsidR="00B966BC" w:rsidRPr="00A20395" w:rsidRDefault="00B966BC" w:rsidP="0056588A">
      <w:pPr>
        <w:spacing w:after="0" w:line="240" w:lineRule="auto"/>
        <w:jc w:val="both"/>
        <w:rPr>
          <w:rFonts w:ascii="Comic Sans MS" w:hAnsi="Comic Sans MS"/>
          <w:sz w:val="24"/>
          <w:szCs w:val="24"/>
        </w:rPr>
      </w:pPr>
      <w:r w:rsidRPr="00A20395">
        <w:rPr>
          <w:rFonts w:ascii="Comic Sans MS" w:hAnsi="Comic Sans MS" w:cs="Times New Roman"/>
          <w:color w:val="000000" w:themeColor="text1"/>
          <w:sz w:val="24"/>
          <w:szCs w:val="24"/>
        </w:rPr>
        <w:t xml:space="preserve">Η γλώσσα διδασκαλίας του ΜΠΣ είναι η ελληνική. </w:t>
      </w:r>
      <w:r w:rsidRPr="00A20395">
        <w:rPr>
          <w:rFonts w:ascii="Comic Sans MS" w:hAnsi="Comic Sans MS"/>
          <w:sz w:val="24"/>
          <w:szCs w:val="24"/>
        </w:rPr>
        <w:t>Η γνώση της αγγλικής γλώσσας, είναι απαραίτητη για την παρακολούθηση του προγράμματος.</w:t>
      </w:r>
    </w:p>
    <w:p w:rsidR="008D1012" w:rsidRPr="00A20395" w:rsidRDefault="008D1012" w:rsidP="0056588A">
      <w:pPr>
        <w:spacing w:after="0" w:line="240" w:lineRule="auto"/>
        <w:jc w:val="both"/>
        <w:rPr>
          <w:rFonts w:ascii="Comic Sans MS" w:hAnsi="Comic Sans MS"/>
          <w:sz w:val="24"/>
          <w:szCs w:val="24"/>
        </w:rPr>
      </w:pPr>
    </w:p>
    <w:p w:rsidR="008271A2" w:rsidRPr="00A20395" w:rsidRDefault="008271A2" w:rsidP="0056588A">
      <w:pPr>
        <w:spacing w:after="0" w:line="240" w:lineRule="auto"/>
        <w:jc w:val="both"/>
        <w:rPr>
          <w:rFonts w:ascii="Comic Sans MS" w:hAnsi="Comic Sans MS"/>
          <w:b/>
          <w:sz w:val="24"/>
          <w:szCs w:val="24"/>
        </w:rPr>
      </w:pPr>
      <w:r w:rsidRPr="00A20395">
        <w:rPr>
          <w:rFonts w:ascii="Comic Sans MS" w:hAnsi="Comic Sans MS"/>
          <w:b/>
          <w:sz w:val="24"/>
          <w:szCs w:val="24"/>
        </w:rPr>
        <w:t>Ομαδικές Συμβουλευτικές Συναντήσεις (ΟΣΣ):</w:t>
      </w:r>
    </w:p>
    <w:p w:rsidR="008271A2" w:rsidRPr="00A20395" w:rsidRDefault="008271A2" w:rsidP="0056588A">
      <w:pPr>
        <w:spacing w:after="0" w:line="240" w:lineRule="auto"/>
        <w:jc w:val="both"/>
        <w:rPr>
          <w:rFonts w:ascii="Comic Sans MS" w:hAnsi="Comic Sans MS"/>
          <w:sz w:val="24"/>
          <w:szCs w:val="24"/>
        </w:rPr>
      </w:pPr>
      <w:r w:rsidRPr="00A20395">
        <w:rPr>
          <w:rFonts w:ascii="Comic Sans MS" w:hAnsi="Comic Sans MS"/>
          <w:sz w:val="24"/>
          <w:szCs w:val="24"/>
        </w:rPr>
        <w:t>Οι ΟΣΣ του ΜΠΣ πραγματοποιούνται σε Αθήνα, Θεσσαλονίκη, Πάτρα και Λευκωσία</w:t>
      </w:r>
      <w:r w:rsidR="00070A14" w:rsidRPr="00A20395">
        <w:rPr>
          <w:rFonts w:ascii="Comic Sans MS" w:hAnsi="Comic Sans MS"/>
          <w:sz w:val="24"/>
          <w:szCs w:val="24"/>
        </w:rPr>
        <w:t>,</w:t>
      </w:r>
      <w:r w:rsidR="00C75C0D" w:rsidRPr="00A20395">
        <w:rPr>
          <w:rFonts w:ascii="Comic Sans MS" w:hAnsi="Comic Sans MS"/>
          <w:sz w:val="24"/>
          <w:szCs w:val="24"/>
        </w:rPr>
        <w:t xml:space="preserve"> </w:t>
      </w:r>
      <w:r w:rsidR="00070A14" w:rsidRPr="00A20395">
        <w:rPr>
          <w:rFonts w:ascii="Comic Sans MS" w:hAnsi="Comic Sans MS"/>
          <w:color w:val="000000"/>
          <w:sz w:val="24"/>
          <w:szCs w:val="24"/>
        </w:rPr>
        <w:t xml:space="preserve">με βάση τη μόνιμη κατοικία των φοιτητών. O ελάχιστος αριθμός φοιτητών που απαιτείται προκειμένου να δημιουργηθεί ένα τμήμα είναι </w:t>
      </w:r>
      <w:r w:rsidRPr="00A20395">
        <w:rPr>
          <w:rFonts w:ascii="Comic Sans MS" w:hAnsi="Comic Sans MS" w:cs="Times New Roman"/>
          <w:sz w:val="24"/>
          <w:szCs w:val="24"/>
        </w:rPr>
        <w:t>είκοσι άτομα (≥ 20).</w:t>
      </w:r>
    </w:p>
    <w:p w:rsidR="008271A2" w:rsidRPr="00A20395" w:rsidRDefault="008271A2" w:rsidP="0056588A">
      <w:pPr>
        <w:spacing w:after="0" w:line="240" w:lineRule="auto"/>
        <w:jc w:val="both"/>
        <w:rPr>
          <w:rFonts w:ascii="Comic Sans MS" w:hAnsi="Comic Sans MS"/>
          <w:sz w:val="24"/>
          <w:szCs w:val="24"/>
        </w:rPr>
      </w:pPr>
    </w:p>
    <w:p w:rsidR="00FD3C83" w:rsidRPr="00A20395" w:rsidRDefault="00FD3C83" w:rsidP="00916F21">
      <w:pPr>
        <w:spacing w:after="0" w:line="240" w:lineRule="auto"/>
        <w:jc w:val="both"/>
        <w:rPr>
          <w:rFonts w:ascii="Comic Sans MS" w:hAnsi="Comic Sans MS"/>
          <w:b/>
          <w:sz w:val="24"/>
          <w:szCs w:val="24"/>
        </w:rPr>
      </w:pPr>
      <w:r w:rsidRPr="00A20395">
        <w:rPr>
          <w:rFonts w:ascii="Comic Sans MS" w:hAnsi="Comic Sans MS"/>
          <w:b/>
          <w:sz w:val="24"/>
          <w:szCs w:val="24"/>
        </w:rPr>
        <w:t>Υποβολή Αιτήσεων</w:t>
      </w:r>
      <w:r w:rsidR="008D1012" w:rsidRPr="00A20395">
        <w:rPr>
          <w:rFonts w:ascii="Comic Sans MS" w:hAnsi="Comic Sans MS"/>
          <w:b/>
          <w:sz w:val="24"/>
          <w:szCs w:val="24"/>
        </w:rPr>
        <w:t>:</w:t>
      </w:r>
    </w:p>
    <w:p w:rsidR="00916F21" w:rsidRPr="00916F21" w:rsidRDefault="00B966BC" w:rsidP="00916F21">
      <w:pPr>
        <w:spacing w:after="0"/>
        <w:jc w:val="both"/>
        <w:rPr>
          <w:rFonts w:ascii="Comic Sans MS" w:hAnsi="Comic Sans MS"/>
          <w:sz w:val="24"/>
          <w:szCs w:val="24"/>
        </w:rPr>
      </w:pPr>
      <w:r w:rsidRPr="00916F21">
        <w:rPr>
          <w:rFonts w:ascii="Comic Sans MS" w:hAnsi="Comic Sans MS"/>
          <w:sz w:val="24"/>
          <w:szCs w:val="24"/>
        </w:rPr>
        <w:t xml:space="preserve">Οι αιτήσεις υποβάλλονται </w:t>
      </w:r>
      <w:r w:rsidR="008B75A9" w:rsidRPr="00916F21">
        <w:rPr>
          <w:rFonts w:ascii="Comic Sans MS" w:hAnsi="Comic Sans MS"/>
          <w:b/>
          <w:sz w:val="24"/>
          <w:szCs w:val="24"/>
        </w:rPr>
        <w:t>αποκλειστικά</w:t>
      </w:r>
      <w:r w:rsidR="008B75A9" w:rsidRPr="00916F21">
        <w:rPr>
          <w:rFonts w:ascii="Comic Sans MS" w:hAnsi="Comic Sans MS"/>
          <w:sz w:val="24"/>
          <w:szCs w:val="24"/>
        </w:rPr>
        <w:t xml:space="preserve"> με ηλεκτρονικό τρόπο </w:t>
      </w:r>
      <w:r w:rsidRPr="00916F21">
        <w:rPr>
          <w:rFonts w:ascii="Comic Sans MS" w:hAnsi="Comic Sans MS"/>
          <w:sz w:val="24"/>
          <w:szCs w:val="24"/>
        </w:rPr>
        <w:t>μέσω του διαδικτυακού τόπου</w:t>
      </w:r>
      <w:r w:rsidR="00916F21" w:rsidRPr="00916F21">
        <w:rPr>
          <w:rFonts w:ascii="Comic Sans MS" w:hAnsi="Comic Sans MS"/>
          <w:sz w:val="24"/>
          <w:szCs w:val="24"/>
        </w:rPr>
        <w:t xml:space="preserve"> : </w:t>
      </w:r>
      <w:hyperlink r:id="rId10" w:history="1">
        <w:r w:rsidR="00916F21" w:rsidRPr="00916F21">
          <w:rPr>
            <w:rStyle w:val="-"/>
            <w:rFonts w:ascii="Comic Sans MS" w:hAnsi="Comic Sans MS"/>
            <w:sz w:val="24"/>
            <w:szCs w:val="24"/>
          </w:rPr>
          <w:t>www.mbaf.hou-unic.eu</w:t>
        </w:r>
      </w:hyperlink>
    </w:p>
    <w:p w:rsidR="008B75A9" w:rsidRPr="00916F21" w:rsidRDefault="008F282E" w:rsidP="00916F21">
      <w:pPr>
        <w:spacing w:after="0" w:line="240" w:lineRule="auto"/>
        <w:jc w:val="both"/>
        <w:rPr>
          <w:rFonts w:ascii="Comic Sans MS" w:hAnsi="Comic Sans MS" w:cs="Times New Roman"/>
          <w:color w:val="000000" w:themeColor="text1"/>
          <w:sz w:val="24"/>
          <w:szCs w:val="24"/>
        </w:rPr>
      </w:pPr>
      <w:r w:rsidRPr="00916F21">
        <w:rPr>
          <w:rFonts w:ascii="Comic Sans MS" w:hAnsi="Comic Sans MS" w:cs="Times New Roman"/>
          <w:color w:val="000000" w:themeColor="text1"/>
          <w:sz w:val="24"/>
          <w:szCs w:val="24"/>
        </w:rPr>
        <w:t xml:space="preserve">Στην συνέχεια και όταν τους ζητηθούν, οι υποψήφιοι φοιτητές και φοιτήτριες θα πρέπει να καταθέσουν τα ακόλουθα </w:t>
      </w:r>
      <w:r w:rsidR="008B75A9" w:rsidRPr="00916F21">
        <w:rPr>
          <w:rFonts w:ascii="Comic Sans MS" w:hAnsi="Comic Sans MS" w:cs="Times New Roman"/>
          <w:color w:val="000000" w:themeColor="text1"/>
          <w:sz w:val="24"/>
          <w:szCs w:val="24"/>
        </w:rPr>
        <w:t xml:space="preserve">δικαιολογητικά: </w:t>
      </w:r>
    </w:p>
    <w:p w:rsidR="008B75A9" w:rsidRPr="00A20395" w:rsidRDefault="008B75A9" w:rsidP="00916F21">
      <w:pPr>
        <w:pStyle w:val="a3"/>
        <w:numPr>
          <w:ilvl w:val="0"/>
          <w:numId w:val="2"/>
        </w:numPr>
        <w:spacing w:after="0" w:line="240" w:lineRule="auto"/>
        <w:ind w:left="714" w:hanging="357"/>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Συμπληρωμένη και υπογεγραμμένη φόρμα αίτησης συμμετοχής στο ΜΠΣ.</w:t>
      </w:r>
    </w:p>
    <w:p w:rsidR="008B75A9" w:rsidRPr="00A20395" w:rsidRDefault="008B75A9" w:rsidP="0056588A">
      <w:pPr>
        <w:pStyle w:val="a3"/>
        <w:numPr>
          <w:ilvl w:val="0"/>
          <w:numId w:val="2"/>
        </w:numPr>
        <w:spacing w:after="0" w:line="240" w:lineRule="auto"/>
        <w:ind w:left="714" w:hanging="357"/>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Αναλυτικό βιογραφικό σημείωμα.</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Επικυρωμένο αντίγραφο πτυχίου.</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Πιστοποιητικό σπουδών, με αναλυτική βαθμολογία προπτυχιακών μαθημάτων, στο οποίο αναγράφεται και ο βαθμός του πτυχίου.</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Αντίγραφα δημοσιεύσεων σε επιστημονικά περιοδικά, αντίγραφα συγγραφικού έργου κλπ., εφόσον υπάρχουν.</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Δύο συστατικές επιστολές.</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Φωτοτυπία της αστυνομικής ταυτότητας.</w:t>
      </w:r>
    </w:p>
    <w:p w:rsidR="008B75A9" w:rsidRPr="00A20395" w:rsidRDefault="008B75A9" w:rsidP="0056588A">
      <w:pPr>
        <w:pStyle w:val="a3"/>
        <w:numPr>
          <w:ilvl w:val="0"/>
          <w:numId w:val="2"/>
        </w:numPr>
        <w:spacing w:after="0" w:line="240" w:lineRule="auto"/>
        <w:jc w:val="both"/>
        <w:rPr>
          <w:rFonts w:ascii="Comic Sans MS" w:hAnsi="Comic Sans MS" w:cs="Times New Roman"/>
          <w:color w:val="000000" w:themeColor="text1"/>
          <w:sz w:val="24"/>
          <w:szCs w:val="24"/>
        </w:rPr>
      </w:pPr>
      <w:r w:rsidRPr="00A20395">
        <w:rPr>
          <w:rFonts w:ascii="Comic Sans MS" w:hAnsi="Comic Sans MS" w:cs="Times New Roman"/>
          <w:color w:val="000000" w:themeColor="text1"/>
          <w:sz w:val="24"/>
          <w:szCs w:val="24"/>
        </w:rPr>
        <w:t xml:space="preserve">Δύο πρόσφατες φωτογραφίες, στις οποίες να αναγράφεται το ονοματεπώνυμο του υποψηφίου. </w:t>
      </w:r>
    </w:p>
    <w:p w:rsidR="00477CB1" w:rsidRPr="00AE0666" w:rsidRDefault="00477CB1" w:rsidP="0056588A">
      <w:pPr>
        <w:spacing w:after="0" w:line="240" w:lineRule="auto"/>
        <w:jc w:val="both"/>
        <w:rPr>
          <w:rFonts w:ascii="Comic Sans MS" w:hAnsi="Comic Sans MS"/>
          <w:sz w:val="24"/>
          <w:szCs w:val="24"/>
        </w:rPr>
      </w:pPr>
    </w:p>
    <w:p w:rsidR="006F0153" w:rsidRPr="007D75EE" w:rsidRDefault="006F0153" w:rsidP="0056588A">
      <w:pPr>
        <w:spacing w:after="0" w:line="240" w:lineRule="auto"/>
        <w:jc w:val="both"/>
        <w:rPr>
          <w:rFonts w:ascii="Comic Sans MS" w:hAnsi="Comic Sans MS"/>
          <w:b/>
          <w:sz w:val="24"/>
          <w:szCs w:val="24"/>
        </w:rPr>
      </w:pPr>
    </w:p>
    <w:p w:rsidR="006F0153" w:rsidRPr="007D75EE" w:rsidRDefault="006F0153" w:rsidP="0056588A">
      <w:pPr>
        <w:spacing w:after="0" w:line="240" w:lineRule="auto"/>
        <w:jc w:val="both"/>
        <w:rPr>
          <w:rFonts w:ascii="Comic Sans MS" w:hAnsi="Comic Sans MS"/>
          <w:b/>
          <w:sz w:val="24"/>
          <w:szCs w:val="24"/>
        </w:rPr>
      </w:pPr>
    </w:p>
    <w:p w:rsidR="00477CB1" w:rsidRPr="00477CB1" w:rsidRDefault="00477CB1" w:rsidP="0056588A">
      <w:pPr>
        <w:spacing w:after="0" w:line="240" w:lineRule="auto"/>
        <w:jc w:val="both"/>
        <w:rPr>
          <w:rFonts w:ascii="Comic Sans MS" w:hAnsi="Comic Sans MS"/>
          <w:b/>
          <w:sz w:val="24"/>
          <w:szCs w:val="24"/>
        </w:rPr>
      </w:pPr>
      <w:r w:rsidRPr="00477CB1">
        <w:rPr>
          <w:rFonts w:ascii="Comic Sans MS" w:hAnsi="Comic Sans MS"/>
          <w:b/>
          <w:sz w:val="24"/>
          <w:szCs w:val="24"/>
        </w:rPr>
        <w:lastRenderedPageBreak/>
        <w:t>Κριτήρια Επιλογής:</w:t>
      </w:r>
    </w:p>
    <w:p w:rsidR="00477CB1" w:rsidRPr="00477CB1" w:rsidRDefault="00477CB1" w:rsidP="0056588A">
      <w:pPr>
        <w:pStyle w:val="a3"/>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Ακαδημαϊκή επίδοση, η οποία προκύπτει από την αναλυτική βαθμολογία των προπτυχιακών μαθημάτων που διαμόρφωσαν τον βαθμό του τίτλου σπουδών</w:t>
      </w:r>
      <w:r w:rsidR="00D45BD7">
        <w:rPr>
          <w:rFonts w:ascii="Comic Sans MS" w:hAnsi="Comic Sans MS"/>
          <w:sz w:val="24"/>
          <w:szCs w:val="24"/>
        </w:rPr>
        <w:t>.</w:t>
      </w:r>
    </w:p>
    <w:p w:rsidR="00477CB1" w:rsidRPr="00477CB1" w:rsidRDefault="00477CB1" w:rsidP="0056588A">
      <w:pPr>
        <w:pStyle w:val="a3"/>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Επαγγελματική εμπειρία</w:t>
      </w:r>
      <w:r w:rsidR="00D45BD7">
        <w:rPr>
          <w:rFonts w:ascii="Comic Sans MS" w:hAnsi="Comic Sans MS"/>
          <w:sz w:val="24"/>
          <w:szCs w:val="24"/>
        </w:rPr>
        <w:t>.</w:t>
      </w:r>
    </w:p>
    <w:p w:rsidR="00477CB1" w:rsidRPr="00916F21" w:rsidRDefault="00477CB1" w:rsidP="0056588A">
      <w:pPr>
        <w:pStyle w:val="a3"/>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Δύο συστατικές επιστολές</w:t>
      </w:r>
      <w:r w:rsidR="00D45BD7">
        <w:rPr>
          <w:rFonts w:ascii="Comic Sans MS" w:hAnsi="Comic Sans MS"/>
          <w:sz w:val="24"/>
          <w:szCs w:val="24"/>
        </w:rPr>
        <w:t>.</w:t>
      </w:r>
    </w:p>
    <w:p w:rsidR="00916F21" w:rsidRPr="00916F21" w:rsidRDefault="00916F21" w:rsidP="00916F21">
      <w:pPr>
        <w:pStyle w:val="a3"/>
        <w:numPr>
          <w:ilvl w:val="0"/>
          <w:numId w:val="4"/>
        </w:numPr>
        <w:spacing w:after="0" w:line="240" w:lineRule="auto"/>
        <w:jc w:val="both"/>
        <w:rPr>
          <w:rFonts w:ascii="Comic Sans MS" w:hAnsi="Comic Sans MS"/>
          <w:sz w:val="24"/>
          <w:szCs w:val="24"/>
        </w:rPr>
      </w:pPr>
      <w:r w:rsidRPr="00916F21">
        <w:rPr>
          <w:rFonts w:ascii="Comic Sans MS" w:hAnsi="Comic Sans MS"/>
          <w:sz w:val="24"/>
          <w:szCs w:val="24"/>
        </w:rPr>
        <w:t xml:space="preserve">Οι υποψήφιοι φοιτητές και φοιτήτριες μπορεί να χρειαστεί να κληθούν σε προσωπική συνέντευξη. Οι συνεντεύξεις θα γίνουν μέσω </w:t>
      </w:r>
      <w:r w:rsidRPr="00916F21">
        <w:rPr>
          <w:rFonts w:ascii="Comic Sans MS" w:hAnsi="Comic Sans MS"/>
          <w:sz w:val="24"/>
          <w:szCs w:val="24"/>
          <w:lang w:val="en-US"/>
        </w:rPr>
        <w:t>Skype</w:t>
      </w:r>
      <w:r w:rsidRPr="00916F21">
        <w:rPr>
          <w:rFonts w:ascii="Comic Sans MS" w:hAnsi="Comic Sans MS"/>
          <w:sz w:val="24"/>
          <w:szCs w:val="24"/>
        </w:rPr>
        <w:t xml:space="preserve"> ή άλλου παρόμοιου προγράμματος </w:t>
      </w:r>
      <w:r w:rsidRPr="00916F21">
        <w:rPr>
          <w:rFonts w:ascii="Comic Sans MS" w:hAnsi="Comic Sans MS"/>
          <w:sz w:val="24"/>
          <w:szCs w:val="24"/>
          <w:lang w:val="en-US"/>
        </w:rPr>
        <w:t>VoIP</w:t>
      </w:r>
      <w:r w:rsidRPr="00916F21">
        <w:rPr>
          <w:rFonts w:ascii="Comic Sans MS" w:hAnsi="Comic Sans MS"/>
          <w:sz w:val="24"/>
          <w:szCs w:val="24"/>
        </w:rPr>
        <w:t xml:space="preserve">. </w:t>
      </w:r>
    </w:p>
    <w:p w:rsidR="00477CB1" w:rsidRPr="00477CB1" w:rsidRDefault="00477CB1" w:rsidP="0056588A">
      <w:pPr>
        <w:spacing w:after="0" w:line="240" w:lineRule="auto"/>
        <w:jc w:val="both"/>
        <w:rPr>
          <w:rFonts w:ascii="Comic Sans MS" w:hAnsi="Comic Sans MS"/>
          <w:sz w:val="24"/>
          <w:szCs w:val="24"/>
        </w:rPr>
      </w:pPr>
    </w:p>
    <w:p w:rsidR="00FD3C83" w:rsidRPr="00A20395" w:rsidRDefault="00FD3C83" w:rsidP="0056588A">
      <w:pPr>
        <w:spacing w:after="0" w:line="240" w:lineRule="auto"/>
        <w:jc w:val="both"/>
        <w:rPr>
          <w:rFonts w:ascii="Comic Sans MS" w:hAnsi="Comic Sans MS"/>
          <w:b/>
          <w:sz w:val="24"/>
          <w:szCs w:val="24"/>
        </w:rPr>
      </w:pPr>
      <w:r w:rsidRPr="00A20395">
        <w:rPr>
          <w:rFonts w:ascii="Comic Sans MS" w:hAnsi="Comic Sans MS"/>
          <w:b/>
          <w:sz w:val="24"/>
          <w:szCs w:val="24"/>
        </w:rPr>
        <w:t>Πληροφορίες</w:t>
      </w:r>
      <w:r w:rsidR="008D1012" w:rsidRPr="00A20395">
        <w:rPr>
          <w:rFonts w:ascii="Comic Sans MS" w:hAnsi="Comic Sans MS"/>
          <w:b/>
          <w:sz w:val="24"/>
          <w:szCs w:val="24"/>
        </w:rPr>
        <w:t>:</w:t>
      </w:r>
    </w:p>
    <w:p w:rsidR="00EE0F1B" w:rsidRPr="00EE0F1B" w:rsidRDefault="00916F21" w:rsidP="00EE0F1B">
      <w:pPr>
        <w:spacing w:after="0" w:line="240" w:lineRule="auto"/>
        <w:jc w:val="both"/>
        <w:rPr>
          <w:rFonts w:ascii="Comic Sans MS" w:hAnsi="Comic Sans MS"/>
          <w:sz w:val="24"/>
          <w:szCs w:val="24"/>
        </w:rPr>
      </w:pPr>
      <w:r w:rsidRPr="00EE0F1B">
        <w:rPr>
          <w:rFonts w:ascii="Comic Sans MS" w:hAnsi="Comic Sans MS" w:cs="Helvetica"/>
          <w:sz w:val="24"/>
          <w:szCs w:val="24"/>
        </w:rPr>
        <w:t xml:space="preserve">Για περισσότερες πληροφορίες οι ενδιαφερόμενοι μπορούν να </w:t>
      </w:r>
      <w:r w:rsidR="00EE0F1B" w:rsidRPr="00EE0F1B">
        <w:rPr>
          <w:rFonts w:ascii="Comic Sans MS" w:hAnsi="Comic Sans MS" w:cs="Helvetica"/>
          <w:sz w:val="24"/>
          <w:szCs w:val="24"/>
        </w:rPr>
        <w:t>επισκέπτονται την ιστοσελίδα το</w:t>
      </w:r>
      <w:bookmarkStart w:id="0" w:name="_GoBack"/>
      <w:bookmarkEnd w:id="0"/>
      <w:r w:rsidR="00EE0F1B" w:rsidRPr="00EE0F1B">
        <w:rPr>
          <w:rFonts w:ascii="Comic Sans MS" w:hAnsi="Comic Sans MS" w:cs="Helvetica"/>
          <w:sz w:val="24"/>
          <w:szCs w:val="24"/>
        </w:rPr>
        <w:t xml:space="preserve">υ προγράμματος </w:t>
      </w:r>
      <w:hyperlink r:id="rId11" w:history="1">
        <w:r w:rsidR="00EE0F1B" w:rsidRPr="00916F21">
          <w:rPr>
            <w:rStyle w:val="-"/>
            <w:rFonts w:ascii="Comic Sans MS" w:hAnsi="Comic Sans MS"/>
            <w:sz w:val="24"/>
            <w:szCs w:val="24"/>
          </w:rPr>
          <w:t>www.mbaf.hou-unic.eu</w:t>
        </w:r>
      </w:hyperlink>
      <w:r w:rsidR="00EE0F1B">
        <w:rPr>
          <w:rFonts w:ascii="Comic Sans MS" w:hAnsi="Comic Sans MS"/>
          <w:sz w:val="24"/>
          <w:szCs w:val="24"/>
        </w:rPr>
        <w:t xml:space="preserve"> </w:t>
      </w:r>
      <w:r w:rsidR="00EE0F1B" w:rsidRPr="00EE0F1B">
        <w:rPr>
          <w:rFonts w:ascii="Comic Sans MS" w:hAnsi="Comic Sans MS" w:cs="Helvetica"/>
          <w:sz w:val="24"/>
          <w:szCs w:val="24"/>
        </w:rPr>
        <w:t xml:space="preserve">, να επικοινωνούν ηλεκτρονικά στα </w:t>
      </w:r>
      <w:r w:rsidR="00EE0F1B" w:rsidRPr="00EE0F1B">
        <w:rPr>
          <w:rFonts w:ascii="Comic Sans MS" w:hAnsi="Comic Sans MS" w:cs="Helvetica"/>
          <w:sz w:val="24"/>
          <w:szCs w:val="24"/>
          <w:lang w:val="en-US"/>
        </w:rPr>
        <w:t>emails</w:t>
      </w:r>
      <w:r w:rsidR="00EE0F1B" w:rsidRPr="00EE0F1B">
        <w:rPr>
          <w:rFonts w:ascii="Comic Sans MS" w:hAnsi="Comic Sans MS" w:cs="Helvetica"/>
          <w:sz w:val="24"/>
          <w:szCs w:val="24"/>
        </w:rPr>
        <w:t xml:space="preserve"> </w:t>
      </w:r>
      <w:hyperlink r:id="rId12" w:history="1">
        <w:r w:rsidR="00EE0F1B" w:rsidRPr="00EE0F1B">
          <w:rPr>
            <w:rFonts w:ascii="Comic Sans MS" w:hAnsi="Comic Sans MS" w:cs="Helvetica"/>
            <w:sz w:val="24"/>
            <w:szCs w:val="24"/>
            <w:lang w:val="en"/>
          </w:rPr>
          <w:t>tra</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eap</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gr</w:t>
        </w:r>
      </w:hyperlink>
      <w:r w:rsidR="00EE0F1B" w:rsidRPr="00EE0F1B">
        <w:rPr>
          <w:rFonts w:ascii="Comic Sans MS" w:hAnsi="Comic Sans MS" w:cs="Helvetica"/>
          <w:sz w:val="24"/>
          <w:szCs w:val="24"/>
        </w:rPr>
        <w:t xml:space="preserve"> </w:t>
      </w:r>
      <w:r w:rsidR="00EE0F1B">
        <w:rPr>
          <w:rFonts w:ascii="Comic Sans MS" w:hAnsi="Comic Sans MS" w:cs="Helvetica"/>
          <w:sz w:val="24"/>
          <w:szCs w:val="24"/>
        </w:rPr>
        <w:t xml:space="preserve">και </w:t>
      </w:r>
      <w:hyperlink r:id="rId13" w:history="1">
        <w:r w:rsidR="00EE0F1B" w:rsidRPr="00EE0F1B">
          <w:rPr>
            <w:rFonts w:ascii="Comic Sans MS" w:hAnsi="Comic Sans MS" w:cs="Helvetica"/>
            <w:sz w:val="24"/>
            <w:szCs w:val="24"/>
            <w:lang w:val="en"/>
          </w:rPr>
          <w:t>DL</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admissions</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unic</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ac</w:t>
        </w:r>
        <w:r w:rsidR="00EE0F1B" w:rsidRPr="00EE0F1B">
          <w:rPr>
            <w:rFonts w:ascii="Comic Sans MS" w:hAnsi="Comic Sans MS" w:cs="Helvetica"/>
            <w:sz w:val="24"/>
            <w:szCs w:val="24"/>
          </w:rPr>
          <w:t>.</w:t>
        </w:r>
        <w:r w:rsidR="00EE0F1B" w:rsidRPr="00EE0F1B">
          <w:rPr>
            <w:rFonts w:ascii="Comic Sans MS" w:hAnsi="Comic Sans MS" w:cs="Helvetica"/>
            <w:sz w:val="24"/>
            <w:szCs w:val="24"/>
            <w:lang w:val="en"/>
          </w:rPr>
          <w:t>cy</w:t>
        </w:r>
      </w:hyperlink>
      <w:r w:rsidR="00EE0F1B">
        <w:rPr>
          <w:rFonts w:ascii="Comic Sans MS" w:hAnsi="Comic Sans MS" w:cs="Helvetica"/>
          <w:sz w:val="24"/>
          <w:szCs w:val="24"/>
        </w:rPr>
        <w:t xml:space="preserve"> ή να τηλεφωνούν στα τηλέφωνα </w:t>
      </w:r>
      <w:hyperlink r:id="rId14" w:history="1">
        <w:r w:rsidR="00EE0F1B" w:rsidRPr="006F0153">
          <w:rPr>
            <w:rFonts w:ascii="Comic Sans MS" w:hAnsi="Comic Sans MS" w:cs="Helvetica"/>
            <w:sz w:val="24"/>
            <w:szCs w:val="24"/>
          </w:rPr>
          <w:t>2610367344</w:t>
        </w:r>
      </w:hyperlink>
      <w:r w:rsidR="00EE0F1B">
        <w:rPr>
          <w:rFonts w:ascii="Comic Sans MS" w:hAnsi="Comic Sans MS" w:cs="Helvetica"/>
          <w:sz w:val="24"/>
          <w:szCs w:val="24"/>
        </w:rPr>
        <w:t xml:space="preserve"> (Ελλάδα) και </w:t>
      </w:r>
      <w:hyperlink r:id="rId15" w:history="1">
        <w:r w:rsidR="00EE0F1B" w:rsidRPr="006F0153">
          <w:rPr>
            <w:rFonts w:ascii="Comic Sans MS" w:hAnsi="Comic Sans MS" w:cs="Helvetica"/>
            <w:sz w:val="24"/>
            <w:szCs w:val="24"/>
          </w:rPr>
          <w:t xml:space="preserve">+35722842020 </w:t>
        </w:r>
      </w:hyperlink>
      <w:r w:rsidR="00EE0F1B" w:rsidRPr="006F0153">
        <w:rPr>
          <w:rFonts w:ascii="Comic Sans MS" w:hAnsi="Comic Sans MS" w:cs="Helvetica"/>
          <w:sz w:val="24"/>
          <w:szCs w:val="24"/>
        </w:rPr>
        <w:t>/</w:t>
      </w:r>
      <w:hyperlink r:id="rId16" w:history="1">
        <w:r w:rsidR="00EE0F1B" w:rsidRPr="006F0153">
          <w:rPr>
            <w:rFonts w:ascii="Comic Sans MS" w:hAnsi="Comic Sans MS" w:cs="Helvetica"/>
            <w:sz w:val="24"/>
            <w:szCs w:val="24"/>
          </w:rPr>
          <w:t xml:space="preserve"> 6979979531</w:t>
        </w:r>
      </w:hyperlink>
      <w:r w:rsidR="00EE0F1B">
        <w:rPr>
          <w:rFonts w:ascii="Comic Sans MS" w:hAnsi="Comic Sans MS" w:cs="Helvetica"/>
          <w:sz w:val="24"/>
          <w:szCs w:val="24"/>
        </w:rPr>
        <w:t xml:space="preserve"> (Κύπρο).</w:t>
      </w:r>
    </w:p>
    <w:p w:rsidR="00916F21" w:rsidRPr="006F0153" w:rsidRDefault="00916F21" w:rsidP="00916F21">
      <w:pPr>
        <w:spacing w:after="0" w:line="240" w:lineRule="auto"/>
        <w:jc w:val="both"/>
        <w:rPr>
          <w:rFonts w:ascii="Comic Sans MS" w:hAnsi="Comic Sans MS"/>
          <w:sz w:val="24"/>
          <w:szCs w:val="24"/>
        </w:rPr>
      </w:pPr>
    </w:p>
    <w:p w:rsidR="00916F21" w:rsidRPr="006F0153" w:rsidRDefault="00916F21" w:rsidP="00916F21">
      <w:pPr>
        <w:spacing w:after="0" w:line="240" w:lineRule="auto"/>
        <w:jc w:val="both"/>
        <w:rPr>
          <w:rFonts w:ascii="Comic Sans MS" w:hAnsi="Comic Sans MS"/>
          <w:sz w:val="24"/>
          <w:szCs w:val="24"/>
        </w:rPr>
      </w:pPr>
    </w:p>
    <w:sectPr w:rsidR="00916F21" w:rsidRPr="006F0153">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2B" w:rsidRDefault="00E42D2B" w:rsidP="00554008">
      <w:pPr>
        <w:spacing w:after="0" w:line="240" w:lineRule="auto"/>
      </w:pPr>
      <w:r>
        <w:separator/>
      </w:r>
    </w:p>
  </w:endnote>
  <w:endnote w:type="continuationSeparator" w:id="0">
    <w:p w:rsidR="00E42D2B" w:rsidRDefault="00E42D2B" w:rsidP="0055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altName w:val="Comic Sans MS"/>
    <w:panose1 w:val="030F0702030302020204"/>
    <w:charset w:val="A1"/>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377970"/>
      <w:docPartObj>
        <w:docPartGallery w:val="Page Numbers (Bottom of Page)"/>
        <w:docPartUnique/>
      </w:docPartObj>
    </w:sdtPr>
    <w:sdtEndPr/>
    <w:sdtContent>
      <w:p w:rsidR="00554008" w:rsidRDefault="00554008">
        <w:pPr>
          <w:pStyle w:val="a6"/>
          <w:jc w:val="right"/>
        </w:pPr>
        <w:r>
          <w:fldChar w:fldCharType="begin"/>
        </w:r>
        <w:r>
          <w:instrText>PAGE   \* MERGEFORMAT</w:instrText>
        </w:r>
        <w:r>
          <w:fldChar w:fldCharType="separate"/>
        </w:r>
        <w:r w:rsidR="007D75EE">
          <w:rPr>
            <w:noProof/>
          </w:rPr>
          <w:t>4</w:t>
        </w:r>
        <w:r>
          <w:fldChar w:fldCharType="end"/>
        </w:r>
      </w:p>
    </w:sdtContent>
  </w:sdt>
  <w:p w:rsidR="00554008" w:rsidRDefault="005540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2B" w:rsidRDefault="00E42D2B" w:rsidP="00554008">
      <w:pPr>
        <w:spacing w:after="0" w:line="240" w:lineRule="auto"/>
      </w:pPr>
      <w:r>
        <w:separator/>
      </w:r>
    </w:p>
  </w:footnote>
  <w:footnote w:type="continuationSeparator" w:id="0">
    <w:p w:rsidR="00E42D2B" w:rsidRDefault="00E42D2B" w:rsidP="0055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2681"/>
      <w:gridCol w:w="4448"/>
    </w:tblGrid>
    <w:tr w:rsidR="00A20395" w:rsidTr="00A20395">
      <w:tc>
        <w:tcPr>
          <w:tcW w:w="1424" w:type="dxa"/>
        </w:tcPr>
        <w:p w:rsidR="00A20395" w:rsidRDefault="00A20395">
          <w:pPr>
            <w:pStyle w:val="a5"/>
          </w:pPr>
          <w:r>
            <w:rPr>
              <w:noProof/>
              <w:lang w:eastAsia="el-GR"/>
            </w:rPr>
            <w:drawing>
              <wp:inline distT="0" distB="0" distL="0" distR="0" wp14:anchorId="0E9BA054" wp14:editId="0362802D">
                <wp:extent cx="655320" cy="620601"/>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20601"/>
                        </a:xfrm>
                        <a:prstGeom prst="rect">
                          <a:avLst/>
                        </a:prstGeom>
                        <a:noFill/>
                        <a:ln>
                          <a:noFill/>
                        </a:ln>
                      </pic:spPr>
                    </pic:pic>
                  </a:graphicData>
                </a:graphic>
              </wp:inline>
            </w:drawing>
          </w:r>
        </w:p>
      </w:tc>
      <w:tc>
        <w:tcPr>
          <w:tcW w:w="2836" w:type="dxa"/>
        </w:tcPr>
        <w:p w:rsidR="00A20395" w:rsidRPr="00A20395" w:rsidRDefault="00A20395">
          <w:pPr>
            <w:pStyle w:val="a5"/>
            <w:rPr>
              <w:sz w:val="16"/>
              <w:szCs w:val="16"/>
            </w:rPr>
          </w:pPr>
        </w:p>
        <w:p w:rsidR="00A20395" w:rsidRPr="00A20395" w:rsidRDefault="00A20395">
          <w:pPr>
            <w:pStyle w:val="a5"/>
            <w:rPr>
              <w:b/>
              <w:sz w:val="26"/>
              <w:szCs w:val="26"/>
            </w:rPr>
          </w:pPr>
          <w:r w:rsidRPr="004C0398">
            <w:rPr>
              <w:b/>
              <w:color w:val="000080"/>
              <w:sz w:val="26"/>
              <w:szCs w:val="26"/>
            </w:rPr>
            <w:t>ΕΛΛΗΝΙΚΟ ΑΝΟΙΚΤΟ ΠΑΝΕΠΙΣΤΗΜΙΟ</w:t>
          </w:r>
        </w:p>
      </w:tc>
      <w:tc>
        <w:tcPr>
          <w:tcW w:w="4262" w:type="dxa"/>
        </w:tcPr>
        <w:p w:rsidR="00A20395" w:rsidRDefault="00E42D2B">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15pt;margin-top:5.65pt;width:211.55pt;height:31.25pt;z-index:251658240;mso-position-horizontal-relative:text;mso-position-vertical-relative:text">
                <v:imagedata r:id="rId2" o:title=""/>
                <w10:wrap type="square"/>
              </v:shape>
              <o:OLEObject Type="Embed" ProgID="MSPhotoEd.3" ShapeID="_x0000_s2052" DrawAspect="Content" ObjectID="_1493022098" r:id="rId3"/>
            </w:pict>
          </w:r>
        </w:p>
      </w:tc>
    </w:tr>
  </w:tbl>
  <w:p w:rsidR="00F8068C" w:rsidRPr="00A20395" w:rsidRDefault="00F8068C">
    <w:pPr>
      <w:pStyle w:val="a5"/>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801"/>
    <w:multiLevelType w:val="hybridMultilevel"/>
    <w:tmpl w:val="7EC616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99058A"/>
    <w:multiLevelType w:val="hybridMultilevel"/>
    <w:tmpl w:val="61E4D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F91CDB"/>
    <w:multiLevelType w:val="hybridMultilevel"/>
    <w:tmpl w:val="77C09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DD2D1F"/>
    <w:multiLevelType w:val="hybridMultilevel"/>
    <w:tmpl w:val="6536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EA9619B"/>
    <w:multiLevelType w:val="hybridMultilevel"/>
    <w:tmpl w:val="80407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69"/>
    <w:rsid w:val="0000186E"/>
    <w:rsid w:val="00070A14"/>
    <w:rsid w:val="00142905"/>
    <w:rsid w:val="0014377E"/>
    <w:rsid w:val="00277AD3"/>
    <w:rsid w:val="003D5A2A"/>
    <w:rsid w:val="00455036"/>
    <w:rsid w:val="00477CB1"/>
    <w:rsid w:val="0048694F"/>
    <w:rsid w:val="004A5079"/>
    <w:rsid w:val="004C0398"/>
    <w:rsid w:val="005341B6"/>
    <w:rsid w:val="00554008"/>
    <w:rsid w:val="0056588A"/>
    <w:rsid w:val="005A521C"/>
    <w:rsid w:val="00603353"/>
    <w:rsid w:val="006F0153"/>
    <w:rsid w:val="00733080"/>
    <w:rsid w:val="007D75EE"/>
    <w:rsid w:val="008271A2"/>
    <w:rsid w:val="00840299"/>
    <w:rsid w:val="0084248A"/>
    <w:rsid w:val="008B75A9"/>
    <w:rsid w:val="008D1012"/>
    <w:rsid w:val="008F282E"/>
    <w:rsid w:val="00916F21"/>
    <w:rsid w:val="009341A5"/>
    <w:rsid w:val="009475A9"/>
    <w:rsid w:val="00983856"/>
    <w:rsid w:val="00A20395"/>
    <w:rsid w:val="00A32CA0"/>
    <w:rsid w:val="00AD4E58"/>
    <w:rsid w:val="00AE0666"/>
    <w:rsid w:val="00B8124B"/>
    <w:rsid w:val="00B966BC"/>
    <w:rsid w:val="00C75C0D"/>
    <w:rsid w:val="00CF31EF"/>
    <w:rsid w:val="00D10465"/>
    <w:rsid w:val="00D23FD0"/>
    <w:rsid w:val="00D32D69"/>
    <w:rsid w:val="00D4488E"/>
    <w:rsid w:val="00D45BD7"/>
    <w:rsid w:val="00D51726"/>
    <w:rsid w:val="00E42D2B"/>
    <w:rsid w:val="00E54E1F"/>
    <w:rsid w:val="00EE0F1B"/>
    <w:rsid w:val="00F47A70"/>
    <w:rsid w:val="00F8068C"/>
    <w:rsid w:val="00FD3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3C8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a0"/>
    <w:rsid w:val="00A32CA0"/>
  </w:style>
  <w:style w:type="paragraph" w:styleId="a3">
    <w:name w:val="List Paragraph"/>
    <w:basedOn w:val="a"/>
    <w:uiPriority w:val="34"/>
    <w:qFormat/>
    <w:rsid w:val="00A32CA0"/>
    <w:pPr>
      <w:ind w:left="720"/>
      <w:contextualSpacing/>
    </w:pPr>
    <w:rPr>
      <w:rFonts w:eastAsiaTheme="minorEastAsia"/>
      <w:lang w:eastAsia="el-GR"/>
    </w:rPr>
  </w:style>
  <w:style w:type="character" w:styleId="a4">
    <w:name w:val="Strong"/>
    <w:basedOn w:val="a0"/>
    <w:uiPriority w:val="22"/>
    <w:qFormat/>
    <w:rsid w:val="00B966BC"/>
    <w:rPr>
      <w:b/>
      <w:bCs/>
    </w:rPr>
  </w:style>
  <w:style w:type="paragraph" w:styleId="a5">
    <w:name w:val="header"/>
    <w:basedOn w:val="a"/>
    <w:link w:val="Char"/>
    <w:uiPriority w:val="99"/>
    <w:unhideWhenUsed/>
    <w:rsid w:val="00554008"/>
    <w:pPr>
      <w:tabs>
        <w:tab w:val="center" w:pos="4153"/>
        <w:tab w:val="right" w:pos="8306"/>
      </w:tabs>
      <w:spacing w:after="0" w:line="240" w:lineRule="auto"/>
    </w:pPr>
  </w:style>
  <w:style w:type="character" w:customStyle="1" w:styleId="Char">
    <w:name w:val="Κεφαλίδα Char"/>
    <w:basedOn w:val="a0"/>
    <w:link w:val="a5"/>
    <w:uiPriority w:val="99"/>
    <w:rsid w:val="00554008"/>
  </w:style>
  <w:style w:type="paragraph" w:styleId="a6">
    <w:name w:val="footer"/>
    <w:basedOn w:val="a"/>
    <w:link w:val="Char0"/>
    <w:uiPriority w:val="99"/>
    <w:unhideWhenUsed/>
    <w:rsid w:val="00554008"/>
    <w:pPr>
      <w:tabs>
        <w:tab w:val="center" w:pos="4153"/>
        <w:tab w:val="right" w:pos="8306"/>
      </w:tabs>
      <w:spacing w:after="0" w:line="240" w:lineRule="auto"/>
    </w:pPr>
  </w:style>
  <w:style w:type="character" w:customStyle="1" w:styleId="Char0">
    <w:name w:val="Υποσέλιδο Char"/>
    <w:basedOn w:val="a0"/>
    <w:link w:val="a6"/>
    <w:uiPriority w:val="99"/>
    <w:rsid w:val="00554008"/>
  </w:style>
  <w:style w:type="table" w:styleId="a7">
    <w:name w:val="Table Grid"/>
    <w:basedOn w:val="a1"/>
    <w:uiPriority w:val="59"/>
    <w:rsid w:val="00A2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A20395"/>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20395"/>
    <w:rPr>
      <w:rFonts w:ascii="Tahoma" w:hAnsi="Tahoma" w:cs="Tahoma"/>
      <w:sz w:val="16"/>
      <w:szCs w:val="16"/>
    </w:rPr>
  </w:style>
  <w:style w:type="character" w:styleId="-">
    <w:name w:val="Hyperlink"/>
    <w:basedOn w:val="a0"/>
    <w:uiPriority w:val="99"/>
    <w:unhideWhenUsed/>
    <w:rsid w:val="00916F21"/>
    <w:rPr>
      <w:color w:val="0000FF"/>
      <w:u w:val="single"/>
    </w:rPr>
  </w:style>
  <w:style w:type="character" w:styleId="-0">
    <w:name w:val="FollowedHyperlink"/>
    <w:basedOn w:val="a0"/>
    <w:uiPriority w:val="99"/>
    <w:semiHidden/>
    <w:unhideWhenUsed/>
    <w:rsid w:val="00EE0F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3C8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a0"/>
    <w:rsid w:val="00A32CA0"/>
  </w:style>
  <w:style w:type="paragraph" w:styleId="a3">
    <w:name w:val="List Paragraph"/>
    <w:basedOn w:val="a"/>
    <w:uiPriority w:val="34"/>
    <w:qFormat/>
    <w:rsid w:val="00A32CA0"/>
    <w:pPr>
      <w:ind w:left="720"/>
      <w:contextualSpacing/>
    </w:pPr>
    <w:rPr>
      <w:rFonts w:eastAsiaTheme="minorEastAsia"/>
      <w:lang w:eastAsia="el-GR"/>
    </w:rPr>
  </w:style>
  <w:style w:type="character" w:styleId="a4">
    <w:name w:val="Strong"/>
    <w:basedOn w:val="a0"/>
    <w:uiPriority w:val="22"/>
    <w:qFormat/>
    <w:rsid w:val="00B966BC"/>
    <w:rPr>
      <w:b/>
      <w:bCs/>
    </w:rPr>
  </w:style>
  <w:style w:type="paragraph" w:styleId="a5">
    <w:name w:val="header"/>
    <w:basedOn w:val="a"/>
    <w:link w:val="Char"/>
    <w:uiPriority w:val="99"/>
    <w:unhideWhenUsed/>
    <w:rsid w:val="00554008"/>
    <w:pPr>
      <w:tabs>
        <w:tab w:val="center" w:pos="4153"/>
        <w:tab w:val="right" w:pos="8306"/>
      </w:tabs>
      <w:spacing w:after="0" w:line="240" w:lineRule="auto"/>
    </w:pPr>
  </w:style>
  <w:style w:type="character" w:customStyle="1" w:styleId="Char">
    <w:name w:val="Κεφαλίδα Char"/>
    <w:basedOn w:val="a0"/>
    <w:link w:val="a5"/>
    <w:uiPriority w:val="99"/>
    <w:rsid w:val="00554008"/>
  </w:style>
  <w:style w:type="paragraph" w:styleId="a6">
    <w:name w:val="footer"/>
    <w:basedOn w:val="a"/>
    <w:link w:val="Char0"/>
    <w:uiPriority w:val="99"/>
    <w:unhideWhenUsed/>
    <w:rsid w:val="00554008"/>
    <w:pPr>
      <w:tabs>
        <w:tab w:val="center" w:pos="4153"/>
        <w:tab w:val="right" w:pos="8306"/>
      </w:tabs>
      <w:spacing w:after="0" w:line="240" w:lineRule="auto"/>
    </w:pPr>
  </w:style>
  <w:style w:type="character" w:customStyle="1" w:styleId="Char0">
    <w:name w:val="Υποσέλιδο Char"/>
    <w:basedOn w:val="a0"/>
    <w:link w:val="a6"/>
    <w:uiPriority w:val="99"/>
    <w:rsid w:val="00554008"/>
  </w:style>
  <w:style w:type="table" w:styleId="a7">
    <w:name w:val="Table Grid"/>
    <w:basedOn w:val="a1"/>
    <w:uiPriority w:val="59"/>
    <w:rsid w:val="00A2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A20395"/>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20395"/>
    <w:rPr>
      <w:rFonts w:ascii="Tahoma" w:hAnsi="Tahoma" w:cs="Tahoma"/>
      <w:sz w:val="16"/>
      <w:szCs w:val="16"/>
    </w:rPr>
  </w:style>
  <w:style w:type="character" w:styleId="-">
    <w:name w:val="Hyperlink"/>
    <w:basedOn w:val="a0"/>
    <w:uiPriority w:val="99"/>
    <w:unhideWhenUsed/>
    <w:rsid w:val="00916F21"/>
    <w:rPr>
      <w:color w:val="0000FF"/>
      <w:u w:val="single"/>
    </w:rPr>
  </w:style>
  <w:style w:type="character" w:styleId="-0">
    <w:name w:val="FollowedHyperlink"/>
    <w:basedOn w:val="a0"/>
    <w:uiPriority w:val="99"/>
    <w:semiHidden/>
    <w:unhideWhenUsed/>
    <w:rsid w:val="00EE0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L.admissions@unic.ac.c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a@eap.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allto:69799795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af.hou-unic.eu" TargetMode="External"/><Relationship Id="rId5" Type="http://schemas.openxmlformats.org/officeDocument/2006/relationships/settings" Target="settings.xml"/><Relationship Id="rId15" Type="http://schemas.openxmlformats.org/officeDocument/2006/relationships/hyperlink" Target="callto:35722842020" TargetMode="External"/><Relationship Id="rId10" Type="http://schemas.openxmlformats.org/officeDocument/2006/relationships/hyperlink" Target="http://www.mbaf.hou-unic.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ap.gr/view.php?artid=4516" TargetMode="External"/><Relationship Id="rId14" Type="http://schemas.openxmlformats.org/officeDocument/2006/relationships/hyperlink" Target="callto:2610367344"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0028-9354-43EB-A85C-C677516B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5362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Vasiliou</dc:creator>
  <cp:lastModifiedBy>user</cp:lastModifiedBy>
  <cp:revision>2</cp:revision>
  <cp:lastPrinted>2015-03-12T17:14:00Z</cp:lastPrinted>
  <dcterms:created xsi:type="dcterms:W3CDTF">2015-05-13T08:35:00Z</dcterms:created>
  <dcterms:modified xsi:type="dcterms:W3CDTF">2015-05-13T08:35:00Z</dcterms:modified>
</cp:coreProperties>
</file>